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EAF2" w14:textId="77777777" w:rsidR="00527937" w:rsidRPr="00527937" w:rsidRDefault="00527937" w:rsidP="00527937">
      <w:pPr>
        <w:widowControl/>
        <w:spacing w:line="570" w:lineRule="atLeast"/>
        <w:jc w:val="left"/>
        <w:outlineLvl w:val="0"/>
        <w:rPr>
          <w:rFonts w:ascii="宋体" w:eastAsia="宋体" w:hAnsi="宋体" w:cs="宋体"/>
          <w:b/>
          <w:bCs/>
          <w:color w:val="191919"/>
          <w:kern w:val="36"/>
          <w:sz w:val="42"/>
          <w:szCs w:val="42"/>
        </w:rPr>
      </w:pPr>
      <w:r w:rsidRPr="00527937">
        <w:rPr>
          <w:rFonts w:ascii="宋体" w:eastAsia="宋体" w:hAnsi="宋体" w:cs="宋体"/>
          <w:b/>
          <w:bCs/>
          <w:color w:val="191919"/>
          <w:kern w:val="36"/>
          <w:sz w:val="42"/>
          <w:szCs w:val="42"/>
        </w:rPr>
        <w:t>科技部：印发《国家重点研发计划项目验收工作规范（试行）》的通知</w:t>
      </w:r>
    </w:p>
    <w:p w14:paraId="2372FF76" w14:textId="77777777" w:rsidR="00527937" w:rsidRPr="00527937" w:rsidRDefault="00527937" w:rsidP="00527937">
      <w:pPr>
        <w:widowControl/>
        <w:spacing w:line="300" w:lineRule="atLeast"/>
        <w:jc w:val="left"/>
        <w:rPr>
          <w:rFonts w:ascii="宋体" w:eastAsia="宋体" w:hAnsi="宋体" w:cs="宋体"/>
          <w:color w:val="999999"/>
          <w:kern w:val="0"/>
          <w:szCs w:val="21"/>
        </w:rPr>
      </w:pPr>
      <w:r w:rsidRPr="00527937">
        <w:rPr>
          <w:rFonts w:ascii="宋体" w:eastAsia="宋体" w:hAnsi="宋体" w:cs="宋体"/>
          <w:color w:val="999999"/>
          <w:kern w:val="0"/>
          <w:szCs w:val="21"/>
          <w:bdr w:val="none" w:sz="0" w:space="0" w:color="auto" w:frame="1"/>
        </w:rPr>
        <w:t>2018-02-17 08:59</w:t>
      </w:r>
      <w:hyperlink r:id="rId4" w:tgtFrame="_blank" w:history="1">
        <w:r w:rsidRPr="00527937">
          <w:rPr>
            <w:rFonts w:ascii="宋体" w:eastAsia="宋体" w:hAnsi="宋体" w:cs="宋体"/>
            <w:color w:val="539FF3"/>
            <w:kern w:val="0"/>
            <w:szCs w:val="21"/>
            <w:u w:val="single"/>
            <w:bdr w:val="none" w:sz="0" w:space="0" w:color="auto" w:frame="1"/>
          </w:rPr>
          <w:t>专业</w:t>
        </w:r>
      </w:hyperlink>
    </w:p>
    <w:p w14:paraId="0DBF1887"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国</w:t>
      </w:r>
      <w:proofErr w:type="gramStart"/>
      <w:r w:rsidRPr="00527937">
        <w:rPr>
          <w:rFonts w:ascii="Arial" w:eastAsia="宋体" w:hAnsi="Arial" w:cs="Arial"/>
          <w:color w:val="191919"/>
          <w:kern w:val="0"/>
          <w:sz w:val="24"/>
          <w:szCs w:val="24"/>
          <w:bdr w:val="none" w:sz="0" w:space="0" w:color="auto" w:frame="1"/>
        </w:rPr>
        <w:t>科资函</w:t>
      </w:r>
      <w:proofErr w:type="gramEnd"/>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2018</w:t>
      </w: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5</w:t>
      </w:r>
      <w:r w:rsidRPr="00527937">
        <w:rPr>
          <w:rFonts w:ascii="Arial" w:eastAsia="宋体" w:hAnsi="Arial" w:cs="Arial"/>
          <w:color w:val="191919"/>
          <w:kern w:val="0"/>
          <w:sz w:val="24"/>
          <w:szCs w:val="24"/>
          <w:bdr w:val="none" w:sz="0" w:space="0" w:color="auto" w:frame="1"/>
        </w:rPr>
        <w:t>号</w:t>
      </w:r>
      <w:bookmarkStart w:id="0" w:name="_GoBack"/>
      <w:bookmarkEnd w:id="0"/>
    </w:p>
    <w:p w14:paraId="771CB188"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各有关司局、各项目管理专业机构、各有关单位：</w:t>
      </w:r>
    </w:p>
    <w:p w14:paraId="22D39AFB"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为组织做好国家重点研发计划项目验收工作，保证项目验收的科学性、规范性、公正性，根据《国家重点研发计划管理暂行办法》（国</w:t>
      </w:r>
      <w:proofErr w:type="gramStart"/>
      <w:r w:rsidRPr="00527937">
        <w:rPr>
          <w:rFonts w:ascii="Arial" w:eastAsia="宋体" w:hAnsi="Arial" w:cs="Arial"/>
          <w:color w:val="191919"/>
          <w:kern w:val="0"/>
          <w:sz w:val="24"/>
          <w:szCs w:val="24"/>
          <w:bdr w:val="none" w:sz="0" w:space="0" w:color="auto" w:frame="1"/>
        </w:rPr>
        <w:t>科发资〔</w:t>
      </w:r>
      <w:r w:rsidRPr="00527937">
        <w:rPr>
          <w:rFonts w:ascii="Arial" w:eastAsia="宋体" w:hAnsi="Arial" w:cs="Arial"/>
          <w:color w:val="191919"/>
          <w:kern w:val="0"/>
          <w:sz w:val="24"/>
          <w:szCs w:val="24"/>
          <w:bdr w:val="none" w:sz="0" w:space="0" w:color="auto" w:frame="1"/>
        </w:rPr>
        <w:t>2017</w:t>
      </w:r>
      <w:r w:rsidRPr="00527937">
        <w:rPr>
          <w:rFonts w:ascii="Arial" w:eastAsia="宋体" w:hAnsi="Arial" w:cs="Arial"/>
          <w:color w:val="191919"/>
          <w:kern w:val="0"/>
          <w:sz w:val="24"/>
          <w:szCs w:val="24"/>
          <w:bdr w:val="none" w:sz="0" w:space="0" w:color="auto" w:frame="1"/>
        </w:rPr>
        <w:t>〕</w:t>
      </w:r>
      <w:proofErr w:type="gramEnd"/>
      <w:r w:rsidRPr="00527937">
        <w:rPr>
          <w:rFonts w:ascii="Arial" w:eastAsia="宋体" w:hAnsi="Arial" w:cs="Arial"/>
          <w:color w:val="191919"/>
          <w:kern w:val="0"/>
          <w:sz w:val="24"/>
          <w:szCs w:val="24"/>
          <w:bdr w:val="none" w:sz="0" w:space="0" w:color="auto" w:frame="1"/>
        </w:rPr>
        <w:t>152</w:t>
      </w:r>
      <w:r w:rsidRPr="00527937">
        <w:rPr>
          <w:rFonts w:ascii="Arial" w:eastAsia="宋体" w:hAnsi="Arial" w:cs="Arial"/>
          <w:color w:val="191919"/>
          <w:kern w:val="0"/>
          <w:sz w:val="24"/>
          <w:szCs w:val="24"/>
          <w:bdr w:val="none" w:sz="0" w:space="0" w:color="auto" w:frame="1"/>
        </w:rPr>
        <w:t>号）和《国家重点研发计划资金管理办法》（国</w:t>
      </w:r>
      <w:proofErr w:type="gramStart"/>
      <w:r w:rsidRPr="00527937">
        <w:rPr>
          <w:rFonts w:ascii="Arial" w:eastAsia="宋体" w:hAnsi="Arial" w:cs="Arial"/>
          <w:color w:val="191919"/>
          <w:kern w:val="0"/>
          <w:sz w:val="24"/>
          <w:szCs w:val="24"/>
          <w:bdr w:val="none" w:sz="0" w:space="0" w:color="auto" w:frame="1"/>
        </w:rPr>
        <w:t>科发资〔</w:t>
      </w:r>
      <w:r w:rsidRPr="00527937">
        <w:rPr>
          <w:rFonts w:ascii="Arial" w:eastAsia="宋体" w:hAnsi="Arial" w:cs="Arial"/>
          <w:color w:val="191919"/>
          <w:kern w:val="0"/>
          <w:sz w:val="24"/>
          <w:szCs w:val="24"/>
          <w:bdr w:val="none" w:sz="0" w:space="0" w:color="auto" w:frame="1"/>
        </w:rPr>
        <w:t>2016</w:t>
      </w:r>
      <w:r w:rsidRPr="00527937">
        <w:rPr>
          <w:rFonts w:ascii="Arial" w:eastAsia="宋体" w:hAnsi="Arial" w:cs="Arial"/>
          <w:color w:val="191919"/>
          <w:kern w:val="0"/>
          <w:sz w:val="24"/>
          <w:szCs w:val="24"/>
          <w:bdr w:val="none" w:sz="0" w:space="0" w:color="auto" w:frame="1"/>
        </w:rPr>
        <w:t>〕</w:t>
      </w:r>
      <w:proofErr w:type="gramEnd"/>
      <w:r w:rsidRPr="00527937">
        <w:rPr>
          <w:rFonts w:ascii="Arial" w:eastAsia="宋体" w:hAnsi="Arial" w:cs="Arial"/>
          <w:color w:val="191919"/>
          <w:kern w:val="0"/>
          <w:sz w:val="24"/>
          <w:szCs w:val="24"/>
          <w:bdr w:val="none" w:sz="0" w:space="0" w:color="auto" w:frame="1"/>
        </w:rPr>
        <w:t>113</w:t>
      </w:r>
      <w:r w:rsidRPr="00527937">
        <w:rPr>
          <w:rFonts w:ascii="Arial" w:eastAsia="宋体" w:hAnsi="Arial" w:cs="Arial"/>
          <w:color w:val="191919"/>
          <w:kern w:val="0"/>
          <w:sz w:val="24"/>
          <w:szCs w:val="24"/>
          <w:bdr w:val="none" w:sz="0" w:space="0" w:color="auto" w:frame="1"/>
        </w:rPr>
        <w:t>号），我们制定了《国家重点研发计划项目验收工作规范（试行）》。现印发给你们，请遵照执行。</w:t>
      </w:r>
    </w:p>
    <w:p w14:paraId="2AED4A4E"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科技</w:t>
      </w:r>
      <w:proofErr w:type="gramStart"/>
      <w:r w:rsidRPr="00527937">
        <w:rPr>
          <w:rFonts w:ascii="Arial" w:eastAsia="宋体" w:hAnsi="Arial" w:cs="Arial"/>
          <w:color w:val="191919"/>
          <w:kern w:val="0"/>
          <w:sz w:val="24"/>
          <w:szCs w:val="24"/>
          <w:bdr w:val="none" w:sz="0" w:space="0" w:color="auto" w:frame="1"/>
        </w:rPr>
        <w:t>部资源</w:t>
      </w:r>
      <w:proofErr w:type="gramEnd"/>
      <w:r w:rsidRPr="00527937">
        <w:rPr>
          <w:rFonts w:ascii="Arial" w:eastAsia="宋体" w:hAnsi="Arial" w:cs="Arial"/>
          <w:color w:val="191919"/>
          <w:kern w:val="0"/>
          <w:sz w:val="24"/>
          <w:szCs w:val="24"/>
          <w:bdr w:val="none" w:sz="0" w:space="0" w:color="auto" w:frame="1"/>
        </w:rPr>
        <w:t>配置与管理司</w:t>
      </w:r>
    </w:p>
    <w:p w14:paraId="6C4851DF"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附件国家重点研发计划项目验收工作规范（试行）</w:t>
      </w:r>
    </w:p>
    <w:p w14:paraId="2D79D96A"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国家重点研发计划项目实施期满后，项目管理专业机构（以下简称专业机构）应立即启动验收工作。项目因故不能按期完成须申请延期的，项目牵头单位应于项目执行期结束</w:t>
      </w:r>
      <w:r w:rsidRPr="00527937">
        <w:rPr>
          <w:rFonts w:ascii="Arial" w:eastAsia="宋体" w:hAnsi="Arial" w:cs="Arial"/>
          <w:color w:val="191919"/>
          <w:kern w:val="0"/>
          <w:sz w:val="24"/>
          <w:szCs w:val="24"/>
          <w:bdr w:val="none" w:sz="0" w:space="0" w:color="auto" w:frame="1"/>
        </w:rPr>
        <w:t>6</w:t>
      </w:r>
      <w:r w:rsidRPr="00527937">
        <w:rPr>
          <w:rFonts w:ascii="Arial" w:eastAsia="宋体" w:hAnsi="Arial" w:cs="Arial"/>
          <w:color w:val="191919"/>
          <w:kern w:val="0"/>
          <w:sz w:val="24"/>
          <w:szCs w:val="24"/>
          <w:bdr w:val="none" w:sz="0" w:space="0" w:color="auto" w:frame="1"/>
        </w:rPr>
        <w:t>个月前提出延期申请，经专业机构提出意见报科技部审核后，由专业机构批复。项目延期原则上只能申请</w:t>
      </w:r>
      <w:r w:rsidRPr="00527937">
        <w:rPr>
          <w:rFonts w:ascii="Arial" w:eastAsia="宋体" w:hAnsi="Arial" w:cs="Arial"/>
          <w:color w:val="191919"/>
          <w:kern w:val="0"/>
          <w:sz w:val="24"/>
          <w:szCs w:val="24"/>
          <w:bdr w:val="none" w:sz="0" w:space="0" w:color="auto" w:frame="1"/>
        </w:rPr>
        <w:t>1</w:t>
      </w:r>
      <w:r w:rsidRPr="00527937">
        <w:rPr>
          <w:rFonts w:ascii="Arial" w:eastAsia="宋体" w:hAnsi="Arial" w:cs="Arial"/>
          <w:color w:val="191919"/>
          <w:kern w:val="0"/>
          <w:sz w:val="24"/>
          <w:szCs w:val="24"/>
          <w:bdr w:val="none" w:sz="0" w:space="0" w:color="auto" w:frame="1"/>
        </w:rPr>
        <w:t>次，延期时间原则上不超过</w:t>
      </w:r>
      <w:r w:rsidRPr="00527937">
        <w:rPr>
          <w:rFonts w:ascii="Arial" w:eastAsia="宋体" w:hAnsi="Arial" w:cs="Arial"/>
          <w:color w:val="191919"/>
          <w:kern w:val="0"/>
          <w:sz w:val="24"/>
          <w:szCs w:val="24"/>
          <w:bdr w:val="none" w:sz="0" w:space="0" w:color="auto" w:frame="1"/>
        </w:rPr>
        <w:t>1</w:t>
      </w:r>
      <w:r w:rsidRPr="00527937">
        <w:rPr>
          <w:rFonts w:ascii="Arial" w:eastAsia="宋体" w:hAnsi="Arial" w:cs="Arial"/>
          <w:color w:val="191919"/>
          <w:kern w:val="0"/>
          <w:sz w:val="24"/>
          <w:szCs w:val="24"/>
          <w:bdr w:val="none" w:sz="0" w:space="0" w:color="auto" w:frame="1"/>
        </w:rPr>
        <w:t>年。</w:t>
      </w:r>
    </w:p>
    <w:p w14:paraId="369685A9"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验收工作包括任务验收和财务验收两个部分。任务验收分为课题任务验收和项目任务验收两个阶段，在完成课题任务验收的基础上开展项目任务验收。对于项目下不设课题或仅设置一个课题的情况，可不组织课题任务验收，直接开展项目任务验收。课题任务验收由项目牵头单位负责组织，项目任务验收由专业机构负责组织。项目（课题）财务验收工作按照国家重点研发计划资金管理有关要求执行。</w:t>
      </w:r>
    </w:p>
    <w:p w14:paraId="4792692E"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一、课题任务验收</w:t>
      </w:r>
    </w:p>
    <w:p w14:paraId="56D9D9CF"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项目下设各课题实施期满后，项目牵头单位组织对课题任务开展验收工作。课题承担单位和负责人应认真编制课题自验收报告（格式见附</w:t>
      </w:r>
      <w:r w:rsidRPr="00527937">
        <w:rPr>
          <w:rFonts w:ascii="Arial" w:eastAsia="宋体" w:hAnsi="Arial" w:cs="Arial"/>
          <w:color w:val="191919"/>
          <w:kern w:val="0"/>
          <w:sz w:val="24"/>
          <w:szCs w:val="24"/>
          <w:bdr w:val="none" w:sz="0" w:space="0" w:color="auto" w:frame="1"/>
        </w:rPr>
        <w:t>1</w:t>
      </w:r>
      <w:r w:rsidRPr="00527937">
        <w:rPr>
          <w:rFonts w:ascii="Arial" w:eastAsia="宋体" w:hAnsi="Arial" w:cs="Arial"/>
          <w:color w:val="191919"/>
          <w:kern w:val="0"/>
          <w:sz w:val="24"/>
          <w:szCs w:val="24"/>
          <w:bdr w:val="none" w:sz="0" w:space="0" w:color="auto" w:frame="1"/>
        </w:rPr>
        <w:t>）。</w:t>
      </w:r>
    </w:p>
    <w:p w14:paraId="7E85BAB4"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1. </w:t>
      </w:r>
      <w:r w:rsidRPr="00527937">
        <w:rPr>
          <w:rFonts w:ascii="Arial" w:eastAsia="宋体" w:hAnsi="Arial" w:cs="Arial"/>
          <w:color w:val="191919"/>
          <w:kern w:val="0"/>
          <w:sz w:val="24"/>
          <w:szCs w:val="24"/>
          <w:bdr w:val="none" w:sz="0" w:space="0" w:color="auto" w:frame="1"/>
        </w:rPr>
        <w:t>项目牵头单位组建课题任务验收专家组。课题任务验收专家组实行回避制度和诚信承诺，专家组人数一般不少于</w:t>
      </w:r>
      <w:r w:rsidRPr="00527937">
        <w:rPr>
          <w:rFonts w:ascii="Arial" w:eastAsia="宋体" w:hAnsi="Arial" w:cs="Arial"/>
          <w:color w:val="191919"/>
          <w:kern w:val="0"/>
          <w:sz w:val="24"/>
          <w:szCs w:val="24"/>
          <w:bdr w:val="none" w:sz="0" w:space="0" w:color="auto" w:frame="1"/>
        </w:rPr>
        <w:t>7</w:t>
      </w:r>
      <w:r w:rsidRPr="00527937">
        <w:rPr>
          <w:rFonts w:ascii="Arial" w:eastAsia="宋体" w:hAnsi="Arial" w:cs="Arial"/>
          <w:color w:val="191919"/>
          <w:kern w:val="0"/>
          <w:sz w:val="24"/>
          <w:szCs w:val="24"/>
          <w:bdr w:val="none" w:sz="0" w:space="0" w:color="auto" w:frame="1"/>
        </w:rPr>
        <w:t>人，建议邀请重点专项专家委员会专家和专业机构聘请的项目责任专家参加。</w:t>
      </w:r>
    </w:p>
    <w:p w14:paraId="6B5889CB"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2. </w:t>
      </w:r>
      <w:r w:rsidRPr="00527937">
        <w:rPr>
          <w:rFonts w:ascii="Arial" w:eastAsia="宋体" w:hAnsi="Arial" w:cs="Arial"/>
          <w:color w:val="191919"/>
          <w:kern w:val="0"/>
          <w:sz w:val="24"/>
          <w:szCs w:val="24"/>
          <w:bdr w:val="none" w:sz="0" w:space="0" w:color="auto" w:frame="1"/>
        </w:rPr>
        <w:t>课题任务验收专家组在审阅资料、听取汇报、实地考察等基础上，对课题研发任务及考核指标完成情况、研究成果的水平及创新性、成果示范推广及应用前景、课题对项目总体目标的贡献、人才培养和组织管理等情况进行评价（课题任务验收专家个人意见表格式见附</w:t>
      </w:r>
      <w:r w:rsidRPr="00527937">
        <w:rPr>
          <w:rFonts w:ascii="Arial" w:eastAsia="宋体" w:hAnsi="Arial" w:cs="Arial"/>
          <w:color w:val="191919"/>
          <w:kern w:val="0"/>
          <w:sz w:val="24"/>
          <w:szCs w:val="24"/>
          <w:bdr w:val="none" w:sz="0" w:space="0" w:color="auto" w:frame="1"/>
        </w:rPr>
        <w:t>2</w:t>
      </w:r>
      <w:r w:rsidRPr="00527937">
        <w:rPr>
          <w:rFonts w:ascii="Arial" w:eastAsia="宋体" w:hAnsi="Arial" w:cs="Arial"/>
          <w:color w:val="191919"/>
          <w:kern w:val="0"/>
          <w:sz w:val="24"/>
          <w:szCs w:val="24"/>
          <w:bdr w:val="none" w:sz="0" w:space="0" w:color="auto" w:frame="1"/>
        </w:rPr>
        <w:t>，课题任务验收专家组意见表格式见附</w:t>
      </w:r>
      <w:r w:rsidRPr="00527937">
        <w:rPr>
          <w:rFonts w:ascii="Arial" w:eastAsia="宋体" w:hAnsi="Arial" w:cs="Arial"/>
          <w:color w:val="191919"/>
          <w:kern w:val="0"/>
          <w:sz w:val="24"/>
          <w:szCs w:val="24"/>
          <w:bdr w:val="none" w:sz="0" w:space="0" w:color="auto" w:frame="1"/>
        </w:rPr>
        <w:t>3</w:t>
      </w:r>
      <w:r w:rsidRPr="00527937">
        <w:rPr>
          <w:rFonts w:ascii="Arial" w:eastAsia="宋体" w:hAnsi="Arial" w:cs="Arial"/>
          <w:color w:val="191919"/>
          <w:kern w:val="0"/>
          <w:sz w:val="24"/>
          <w:szCs w:val="24"/>
          <w:bdr w:val="none" w:sz="0" w:space="0" w:color="auto" w:frame="1"/>
        </w:rPr>
        <w:t>）。课题任务验收既要总结成绩，又要分析存在的主要问题，并严格审核课题成果的真实性。课题任务验收结论分为通过验收、不通过验收和结题三类。</w:t>
      </w:r>
    </w:p>
    <w:p w14:paraId="3EAB1B12"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1</w:t>
      </w:r>
      <w:r w:rsidRPr="00527937">
        <w:rPr>
          <w:rFonts w:ascii="Arial" w:eastAsia="宋体" w:hAnsi="Arial" w:cs="Arial"/>
          <w:color w:val="191919"/>
          <w:kern w:val="0"/>
          <w:sz w:val="24"/>
          <w:szCs w:val="24"/>
          <w:bdr w:val="none" w:sz="0" w:space="0" w:color="auto" w:frame="1"/>
        </w:rPr>
        <w:t>）按期保质完成课题任务书确定的目标和任务，为通过验收；</w:t>
      </w:r>
    </w:p>
    <w:p w14:paraId="453A51CA"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2</w:t>
      </w:r>
      <w:r w:rsidRPr="00527937">
        <w:rPr>
          <w:rFonts w:ascii="Arial" w:eastAsia="宋体" w:hAnsi="Arial" w:cs="Arial"/>
          <w:color w:val="191919"/>
          <w:kern w:val="0"/>
          <w:sz w:val="24"/>
          <w:szCs w:val="24"/>
          <w:bdr w:val="none" w:sz="0" w:space="0" w:color="auto" w:frame="1"/>
        </w:rPr>
        <w:t>）因非不可抗拒因素未完成课题任务书确定的主要目标和任务，按不通过验收处理；</w:t>
      </w:r>
    </w:p>
    <w:p w14:paraId="69607A76"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3</w:t>
      </w:r>
      <w:r w:rsidRPr="00527937">
        <w:rPr>
          <w:rFonts w:ascii="Arial" w:eastAsia="宋体" w:hAnsi="Arial" w:cs="Arial"/>
          <w:color w:val="191919"/>
          <w:kern w:val="0"/>
          <w:sz w:val="24"/>
          <w:szCs w:val="24"/>
          <w:bdr w:val="none" w:sz="0" w:space="0" w:color="auto" w:frame="1"/>
        </w:rPr>
        <w:t>）因不可抗拒因素未完成课题任务书确定的主要目标和任务的，按结题处理；</w:t>
      </w:r>
    </w:p>
    <w:p w14:paraId="3546F708"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4</w:t>
      </w:r>
      <w:r w:rsidRPr="00527937">
        <w:rPr>
          <w:rFonts w:ascii="Arial" w:eastAsia="宋体" w:hAnsi="Arial" w:cs="Arial"/>
          <w:color w:val="191919"/>
          <w:kern w:val="0"/>
          <w:sz w:val="24"/>
          <w:szCs w:val="24"/>
          <w:bdr w:val="none" w:sz="0" w:space="0" w:color="auto" w:frame="1"/>
        </w:rPr>
        <w:t>）提供的验收文件、资料、数据存在弄虚作假，未按相关要求报批重大调整事项，拒不配合验收工作或逾期不验收的，均按不通过验收处理。</w:t>
      </w:r>
    </w:p>
    <w:p w14:paraId="7E7FB289"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lastRenderedPageBreak/>
        <w:t>二、项目任务验收</w:t>
      </w:r>
    </w:p>
    <w:p w14:paraId="03F140A9"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项目牵头单位和负责人应在项目执行期结束后</w:t>
      </w:r>
      <w:r w:rsidRPr="00527937">
        <w:rPr>
          <w:rFonts w:ascii="Arial" w:eastAsia="宋体" w:hAnsi="Arial" w:cs="Arial"/>
          <w:color w:val="191919"/>
          <w:kern w:val="0"/>
          <w:sz w:val="24"/>
          <w:szCs w:val="24"/>
          <w:bdr w:val="none" w:sz="0" w:space="0" w:color="auto" w:frame="1"/>
        </w:rPr>
        <w:t>3</w:t>
      </w:r>
      <w:r w:rsidRPr="00527937">
        <w:rPr>
          <w:rFonts w:ascii="Arial" w:eastAsia="宋体" w:hAnsi="Arial" w:cs="Arial"/>
          <w:color w:val="191919"/>
          <w:kern w:val="0"/>
          <w:sz w:val="24"/>
          <w:szCs w:val="24"/>
          <w:bdr w:val="none" w:sz="0" w:space="0" w:color="auto" w:frame="1"/>
        </w:rPr>
        <w:t>个月内完成项目验收材料准备工作，通过国家科技管理信息系统提交。专业机构应在此基础上于</w:t>
      </w:r>
      <w:r w:rsidRPr="00527937">
        <w:rPr>
          <w:rFonts w:ascii="Arial" w:eastAsia="宋体" w:hAnsi="Arial" w:cs="Arial"/>
          <w:color w:val="191919"/>
          <w:kern w:val="0"/>
          <w:sz w:val="24"/>
          <w:szCs w:val="24"/>
          <w:bdr w:val="none" w:sz="0" w:space="0" w:color="auto" w:frame="1"/>
        </w:rPr>
        <w:t>6</w:t>
      </w:r>
      <w:r w:rsidRPr="00527937">
        <w:rPr>
          <w:rFonts w:ascii="Arial" w:eastAsia="宋体" w:hAnsi="Arial" w:cs="Arial"/>
          <w:color w:val="191919"/>
          <w:kern w:val="0"/>
          <w:sz w:val="24"/>
          <w:szCs w:val="24"/>
          <w:bdr w:val="none" w:sz="0" w:space="0" w:color="auto" w:frame="1"/>
        </w:rPr>
        <w:t>个月内完成项目任务验收工作，任务验收与财务验收工作原则上同步开展。</w:t>
      </w:r>
    </w:p>
    <w:p w14:paraId="594A55DB"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1. </w:t>
      </w:r>
      <w:r w:rsidRPr="00527937">
        <w:rPr>
          <w:rFonts w:ascii="Arial" w:eastAsia="宋体" w:hAnsi="Arial" w:cs="Arial"/>
          <w:color w:val="191919"/>
          <w:kern w:val="0"/>
          <w:sz w:val="24"/>
          <w:szCs w:val="24"/>
          <w:bdr w:val="none" w:sz="0" w:space="0" w:color="auto" w:frame="1"/>
        </w:rPr>
        <w:t>专业机构应根据不同项目类型，组织项目任务验收专家组，采用同行评议、第三方评估和测试、用户评价等方式开展验收工作。对于具有创新链上下游关系或关联性较强的相关项目，验收时应有整体设计，强化对一体化实施绩效的考核。专业机构制定重点专项年度项目任务验收工作方案，并报科技部备案。</w:t>
      </w:r>
    </w:p>
    <w:p w14:paraId="13CC90D2"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为便于有关部门及时掌握专项实施成效，项目任务验收工作一般应邀请科技部相关司局和相关部门、地方参加。</w:t>
      </w:r>
    </w:p>
    <w:p w14:paraId="29DC8F19"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2. </w:t>
      </w:r>
      <w:r w:rsidRPr="00527937">
        <w:rPr>
          <w:rFonts w:ascii="Arial" w:eastAsia="宋体" w:hAnsi="Arial" w:cs="Arial"/>
          <w:color w:val="191919"/>
          <w:kern w:val="0"/>
          <w:sz w:val="24"/>
          <w:szCs w:val="24"/>
          <w:bdr w:val="none" w:sz="0" w:space="0" w:color="auto" w:frame="1"/>
        </w:rPr>
        <w:t>项目任务验收专家组实行回避制度和诚信承诺，专家组人数一般不少于</w:t>
      </w:r>
      <w:r w:rsidRPr="00527937">
        <w:rPr>
          <w:rFonts w:ascii="Arial" w:eastAsia="宋体" w:hAnsi="Arial" w:cs="Arial"/>
          <w:color w:val="191919"/>
          <w:kern w:val="0"/>
          <w:sz w:val="24"/>
          <w:szCs w:val="24"/>
          <w:bdr w:val="none" w:sz="0" w:space="0" w:color="auto" w:frame="1"/>
        </w:rPr>
        <w:t>7</w:t>
      </w:r>
      <w:r w:rsidRPr="00527937">
        <w:rPr>
          <w:rFonts w:ascii="Arial" w:eastAsia="宋体" w:hAnsi="Arial" w:cs="Arial"/>
          <w:color w:val="191919"/>
          <w:kern w:val="0"/>
          <w:sz w:val="24"/>
          <w:szCs w:val="24"/>
          <w:bdr w:val="none" w:sz="0" w:space="0" w:color="auto" w:frame="1"/>
        </w:rPr>
        <w:t>人，原则上从国家科技专家库中选取，专家组构成应充分听取专项参与部门意见，并邀请重点专项专家委员会专家和专业机构聘请的项目责任专家参加。</w:t>
      </w:r>
    </w:p>
    <w:p w14:paraId="0D6A7E83"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3. </w:t>
      </w:r>
      <w:r w:rsidRPr="00527937">
        <w:rPr>
          <w:rFonts w:ascii="Arial" w:eastAsia="宋体" w:hAnsi="Arial" w:cs="Arial"/>
          <w:color w:val="191919"/>
          <w:kern w:val="0"/>
          <w:sz w:val="24"/>
          <w:szCs w:val="24"/>
          <w:bdr w:val="none" w:sz="0" w:space="0" w:color="auto" w:frame="1"/>
        </w:rPr>
        <w:t>项目牵头单位在项目验收前需提供如下验收材料。</w:t>
      </w:r>
    </w:p>
    <w:p w14:paraId="4984258E"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1</w:t>
      </w:r>
      <w:r w:rsidRPr="00527937">
        <w:rPr>
          <w:rFonts w:ascii="Arial" w:eastAsia="宋体" w:hAnsi="Arial" w:cs="Arial"/>
          <w:color w:val="191919"/>
          <w:kern w:val="0"/>
          <w:sz w:val="24"/>
          <w:szCs w:val="24"/>
          <w:bdr w:val="none" w:sz="0" w:space="0" w:color="auto" w:frame="1"/>
        </w:rPr>
        <w:t>）项目自验收报告（格式见附</w:t>
      </w:r>
      <w:r w:rsidRPr="00527937">
        <w:rPr>
          <w:rFonts w:ascii="Arial" w:eastAsia="宋体" w:hAnsi="Arial" w:cs="Arial"/>
          <w:color w:val="191919"/>
          <w:kern w:val="0"/>
          <w:sz w:val="24"/>
          <w:szCs w:val="24"/>
          <w:bdr w:val="none" w:sz="0" w:space="0" w:color="auto" w:frame="1"/>
        </w:rPr>
        <w:t>4</w:t>
      </w:r>
      <w:r w:rsidRPr="00527937">
        <w:rPr>
          <w:rFonts w:ascii="Arial" w:eastAsia="宋体" w:hAnsi="Arial" w:cs="Arial"/>
          <w:color w:val="191919"/>
          <w:kern w:val="0"/>
          <w:sz w:val="24"/>
          <w:szCs w:val="24"/>
          <w:bdr w:val="none" w:sz="0" w:space="0" w:color="auto" w:frame="1"/>
        </w:rPr>
        <w:t>）；</w:t>
      </w:r>
    </w:p>
    <w:p w14:paraId="6DA19ABD"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2</w:t>
      </w:r>
      <w:r w:rsidRPr="00527937">
        <w:rPr>
          <w:rFonts w:ascii="Arial" w:eastAsia="宋体" w:hAnsi="Arial" w:cs="Arial"/>
          <w:color w:val="191919"/>
          <w:kern w:val="0"/>
          <w:sz w:val="24"/>
          <w:szCs w:val="24"/>
          <w:bdr w:val="none" w:sz="0" w:space="0" w:color="auto" w:frame="1"/>
        </w:rPr>
        <w:t>）项目所有下设课题相关验收材料及验收意见；</w:t>
      </w:r>
    </w:p>
    <w:p w14:paraId="6BBA42E9"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3</w:t>
      </w:r>
      <w:r w:rsidRPr="00527937">
        <w:rPr>
          <w:rFonts w:ascii="Arial" w:eastAsia="宋体" w:hAnsi="Arial" w:cs="Arial"/>
          <w:color w:val="191919"/>
          <w:kern w:val="0"/>
          <w:sz w:val="24"/>
          <w:szCs w:val="24"/>
          <w:bdr w:val="none" w:sz="0" w:space="0" w:color="auto" w:frame="1"/>
        </w:rPr>
        <w:t>）项目实施过程中形成的知识产权和技术标准情况，包括专利、商标、著作权等知识产权的取得、使用、管理、保护等</w:t>
      </w:r>
    </w:p>
    <w:p w14:paraId="63A5E764"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情况，国际标准、国家标准、行业标准等研制完成情况；</w:t>
      </w:r>
    </w:p>
    <w:p w14:paraId="6EAAE62E"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4</w:t>
      </w:r>
      <w:r w:rsidRPr="00527937">
        <w:rPr>
          <w:rFonts w:ascii="Arial" w:eastAsia="宋体" w:hAnsi="Arial" w:cs="Arial"/>
          <w:color w:val="191919"/>
          <w:kern w:val="0"/>
          <w:sz w:val="24"/>
          <w:szCs w:val="24"/>
          <w:bdr w:val="none" w:sz="0" w:space="0" w:color="auto" w:frame="1"/>
        </w:rPr>
        <w:t>）与项目任务相关的第三方检测报告或用户使用报告；</w:t>
      </w:r>
    </w:p>
    <w:p w14:paraId="2D4D6068"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5</w:t>
      </w:r>
      <w:r w:rsidRPr="00527937">
        <w:rPr>
          <w:rFonts w:ascii="Arial" w:eastAsia="宋体" w:hAnsi="Arial" w:cs="Arial"/>
          <w:color w:val="191919"/>
          <w:kern w:val="0"/>
          <w:sz w:val="24"/>
          <w:szCs w:val="24"/>
          <w:bdr w:val="none" w:sz="0" w:space="0" w:color="auto" w:frame="1"/>
        </w:rPr>
        <w:t>）成果管理和保密情况，说明研究过程中公开发表论文和宣传报道情况、对外合作交流、接受外方资助等情况；保密项目和</w:t>
      </w:r>
      <w:proofErr w:type="gramStart"/>
      <w:r w:rsidRPr="00527937">
        <w:rPr>
          <w:rFonts w:ascii="Arial" w:eastAsia="宋体" w:hAnsi="Arial" w:cs="Arial"/>
          <w:color w:val="191919"/>
          <w:kern w:val="0"/>
          <w:sz w:val="24"/>
          <w:szCs w:val="24"/>
          <w:bdr w:val="none" w:sz="0" w:space="0" w:color="auto" w:frame="1"/>
        </w:rPr>
        <w:t>拟对</w:t>
      </w:r>
      <w:proofErr w:type="gramEnd"/>
      <w:r w:rsidRPr="00527937">
        <w:rPr>
          <w:rFonts w:ascii="Arial" w:eastAsia="宋体" w:hAnsi="Arial" w:cs="Arial"/>
          <w:color w:val="191919"/>
          <w:kern w:val="0"/>
          <w:sz w:val="24"/>
          <w:szCs w:val="24"/>
          <w:bdr w:val="none" w:sz="0" w:space="0" w:color="auto" w:frame="1"/>
        </w:rPr>
        <w:t>成果定密的非保密项目还需说明成果定密的密级和保密期限建议，研究过程中保密规定执行情况等；</w:t>
      </w:r>
    </w:p>
    <w:p w14:paraId="0C784CA0"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6</w:t>
      </w:r>
      <w:r w:rsidRPr="00527937">
        <w:rPr>
          <w:rFonts w:ascii="Arial" w:eastAsia="宋体" w:hAnsi="Arial" w:cs="Arial"/>
          <w:color w:val="191919"/>
          <w:kern w:val="0"/>
          <w:sz w:val="24"/>
          <w:szCs w:val="24"/>
          <w:bdr w:val="none" w:sz="0" w:space="0" w:color="auto" w:frame="1"/>
        </w:rPr>
        <w:t>）科技资源汇交方案，对于项目实施过程中形成的科技文献、科学数据、具有宣传与保存价值的影视资料、照片图表、购置使用的大型科学仪器、设备、实验生物等各类科技资源，应提出明确的处置、归属、保存、保持等处理方案；</w:t>
      </w:r>
    </w:p>
    <w:p w14:paraId="7E205D9A"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7</w:t>
      </w:r>
      <w:r w:rsidRPr="00527937">
        <w:rPr>
          <w:rFonts w:ascii="Arial" w:eastAsia="宋体" w:hAnsi="Arial" w:cs="Arial"/>
          <w:color w:val="191919"/>
          <w:kern w:val="0"/>
          <w:sz w:val="24"/>
          <w:szCs w:val="24"/>
          <w:bdr w:val="none" w:sz="0" w:space="0" w:color="auto" w:frame="1"/>
        </w:rPr>
        <w:t>）项目财务验收所需提交的相关资料。</w:t>
      </w:r>
    </w:p>
    <w:p w14:paraId="3AB3E816"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4. </w:t>
      </w:r>
      <w:r w:rsidRPr="00527937">
        <w:rPr>
          <w:rFonts w:ascii="Arial" w:eastAsia="宋体" w:hAnsi="Arial" w:cs="Arial"/>
          <w:color w:val="191919"/>
          <w:kern w:val="0"/>
          <w:sz w:val="24"/>
          <w:szCs w:val="24"/>
          <w:bdr w:val="none" w:sz="0" w:space="0" w:color="auto" w:frame="1"/>
        </w:rPr>
        <w:t>开展项目任务验收时，验收专家组在审阅资料、听取汇报和质询等基础上，对项目研发任务和考核指标完成情况、研究成果的水平及创新性、成果示范推广及应用前景、项目组织管理和内部协作配合、人才培养等情况进行评价（项目任务验收专家个人意见表格式见附</w:t>
      </w:r>
      <w:r w:rsidRPr="00527937">
        <w:rPr>
          <w:rFonts w:ascii="Arial" w:eastAsia="宋体" w:hAnsi="Arial" w:cs="Arial"/>
          <w:color w:val="191919"/>
          <w:kern w:val="0"/>
          <w:sz w:val="24"/>
          <w:szCs w:val="24"/>
          <w:bdr w:val="none" w:sz="0" w:space="0" w:color="auto" w:frame="1"/>
        </w:rPr>
        <w:t>5</w:t>
      </w:r>
      <w:r w:rsidRPr="00527937">
        <w:rPr>
          <w:rFonts w:ascii="Arial" w:eastAsia="宋体" w:hAnsi="Arial" w:cs="Arial"/>
          <w:color w:val="191919"/>
          <w:kern w:val="0"/>
          <w:sz w:val="24"/>
          <w:szCs w:val="24"/>
          <w:bdr w:val="none" w:sz="0" w:space="0" w:color="auto" w:frame="1"/>
        </w:rPr>
        <w:t>，项目任务验收专家组意见表格式见附</w:t>
      </w:r>
      <w:r w:rsidRPr="00527937">
        <w:rPr>
          <w:rFonts w:ascii="Arial" w:eastAsia="宋体" w:hAnsi="Arial" w:cs="Arial"/>
          <w:color w:val="191919"/>
          <w:kern w:val="0"/>
          <w:sz w:val="24"/>
          <w:szCs w:val="24"/>
          <w:bdr w:val="none" w:sz="0" w:space="0" w:color="auto" w:frame="1"/>
        </w:rPr>
        <w:t>6</w:t>
      </w:r>
      <w:r w:rsidRPr="00527937">
        <w:rPr>
          <w:rFonts w:ascii="Arial" w:eastAsia="宋体" w:hAnsi="Arial" w:cs="Arial"/>
          <w:color w:val="191919"/>
          <w:kern w:val="0"/>
          <w:sz w:val="24"/>
          <w:szCs w:val="24"/>
          <w:bdr w:val="none" w:sz="0" w:space="0" w:color="auto" w:frame="1"/>
        </w:rPr>
        <w:t>）。项目任务验收结论分为通过验收、不通过验收和结题三类。</w:t>
      </w:r>
    </w:p>
    <w:p w14:paraId="22DB79AC"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1</w:t>
      </w:r>
      <w:r w:rsidRPr="00527937">
        <w:rPr>
          <w:rFonts w:ascii="Arial" w:eastAsia="宋体" w:hAnsi="Arial" w:cs="Arial"/>
          <w:color w:val="191919"/>
          <w:kern w:val="0"/>
          <w:sz w:val="24"/>
          <w:szCs w:val="24"/>
          <w:bdr w:val="none" w:sz="0" w:space="0" w:color="auto" w:frame="1"/>
        </w:rPr>
        <w:t>）按期保质完成项目任务书确定的目标和任务，为通过验收；</w:t>
      </w:r>
    </w:p>
    <w:p w14:paraId="58D7819E"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2</w:t>
      </w:r>
      <w:r w:rsidRPr="00527937">
        <w:rPr>
          <w:rFonts w:ascii="Arial" w:eastAsia="宋体" w:hAnsi="Arial" w:cs="Arial"/>
          <w:color w:val="191919"/>
          <w:kern w:val="0"/>
          <w:sz w:val="24"/>
          <w:szCs w:val="24"/>
          <w:bdr w:val="none" w:sz="0" w:space="0" w:color="auto" w:frame="1"/>
        </w:rPr>
        <w:t>）因非不可抗拒因素未完成项目任务书确定的主要目标和任务，按不通过验收处理；</w:t>
      </w:r>
    </w:p>
    <w:p w14:paraId="5E9464D6"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3</w:t>
      </w:r>
      <w:r w:rsidRPr="00527937">
        <w:rPr>
          <w:rFonts w:ascii="Arial" w:eastAsia="宋体" w:hAnsi="Arial" w:cs="Arial"/>
          <w:color w:val="191919"/>
          <w:kern w:val="0"/>
          <w:sz w:val="24"/>
          <w:szCs w:val="24"/>
          <w:bdr w:val="none" w:sz="0" w:space="0" w:color="auto" w:frame="1"/>
        </w:rPr>
        <w:t>）因不可抗拒因素未完成项目任务书确定的主要目标和任务的，按结题处理；</w:t>
      </w:r>
    </w:p>
    <w:p w14:paraId="7DED48CB"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4</w:t>
      </w: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 xml:space="preserve"> </w:t>
      </w:r>
      <w:r w:rsidRPr="00527937">
        <w:rPr>
          <w:rFonts w:ascii="Arial" w:eastAsia="宋体" w:hAnsi="Arial" w:cs="Arial"/>
          <w:color w:val="191919"/>
          <w:kern w:val="0"/>
          <w:sz w:val="24"/>
          <w:szCs w:val="24"/>
          <w:bdr w:val="none" w:sz="0" w:space="0" w:color="auto" w:frame="1"/>
        </w:rPr>
        <w:t>不按期提交验收材料的，提供的验收文件、资料、数据存在弄虚作假，未按相关要求报批重大调整事项，拒不配合验收工作或逾期不验收的，均按不通过验收处理。</w:t>
      </w:r>
    </w:p>
    <w:p w14:paraId="130E98E6"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三、验收结论下达及其它事宜</w:t>
      </w:r>
    </w:p>
    <w:p w14:paraId="320C5A7D"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1. </w:t>
      </w:r>
      <w:r w:rsidRPr="00527937">
        <w:rPr>
          <w:rFonts w:ascii="Arial" w:eastAsia="宋体" w:hAnsi="Arial" w:cs="Arial"/>
          <w:color w:val="191919"/>
          <w:kern w:val="0"/>
          <w:sz w:val="24"/>
          <w:szCs w:val="24"/>
          <w:bdr w:val="none" w:sz="0" w:space="0" w:color="auto" w:frame="1"/>
        </w:rPr>
        <w:t>专业机构根据项目验收情况，形成项目验收结论。项目验收结论包括任务验收结论（含评分）和财务验收结论。验收工作结束后</w:t>
      </w:r>
      <w:r w:rsidRPr="00527937">
        <w:rPr>
          <w:rFonts w:ascii="Arial" w:eastAsia="宋体" w:hAnsi="Arial" w:cs="Arial"/>
          <w:color w:val="191919"/>
          <w:kern w:val="0"/>
          <w:sz w:val="24"/>
          <w:szCs w:val="24"/>
          <w:bdr w:val="none" w:sz="0" w:space="0" w:color="auto" w:frame="1"/>
        </w:rPr>
        <w:t>3</w:t>
      </w:r>
      <w:r w:rsidRPr="00527937">
        <w:rPr>
          <w:rFonts w:ascii="Arial" w:eastAsia="宋体" w:hAnsi="Arial" w:cs="Arial"/>
          <w:color w:val="191919"/>
          <w:kern w:val="0"/>
          <w:sz w:val="24"/>
          <w:szCs w:val="24"/>
          <w:bdr w:val="none" w:sz="0" w:space="0" w:color="auto" w:frame="1"/>
        </w:rPr>
        <w:t>个月内，专业机构应将</w:t>
      </w:r>
      <w:r w:rsidRPr="00527937">
        <w:rPr>
          <w:rFonts w:ascii="Arial" w:eastAsia="宋体" w:hAnsi="Arial" w:cs="Arial"/>
          <w:color w:val="191919"/>
          <w:kern w:val="0"/>
          <w:sz w:val="24"/>
          <w:szCs w:val="24"/>
          <w:bdr w:val="none" w:sz="0" w:space="0" w:color="auto" w:frame="1"/>
        </w:rPr>
        <w:lastRenderedPageBreak/>
        <w:t>项目验收结论（格式见附</w:t>
      </w:r>
      <w:r w:rsidRPr="00527937">
        <w:rPr>
          <w:rFonts w:ascii="Arial" w:eastAsia="宋体" w:hAnsi="Arial" w:cs="Arial"/>
          <w:color w:val="191919"/>
          <w:kern w:val="0"/>
          <w:sz w:val="24"/>
          <w:szCs w:val="24"/>
          <w:bdr w:val="none" w:sz="0" w:space="0" w:color="auto" w:frame="1"/>
        </w:rPr>
        <w:t>7</w:t>
      </w:r>
      <w:r w:rsidRPr="00527937">
        <w:rPr>
          <w:rFonts w:ascii="Arial" w:eastAsia="宋体" w:hAnsi="Arial" w:cs="Arial"/>
          <w:color w:val="191919"/>
          <w:kern w:val="0"/>
          <w:sz w:val="24"/>
          <w:szCs w:val="24"/>
          <w:bdr w:val="none" w:sz="0" w:space="0" w:color="auto" w:frame="1"/>
        </w:rPr>
        <w:t>）通知项目牵头单位，抄报科技部和项目牵头单位的主管部门。</w:t>
      </w:r>
    </w:p>
    <w:p w14:paraId="1EF84A53"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2. </w:t>
      </w:r>
      <w:r w:rsidRPr="00527937">
        <w:rPr>
          <w:rFonts w:ascii="Arial" w:eastAsia="宋体" w:hAnsi="Arial" w:cs="Arial"/>
          <w:color w:val="191919"/>
          <w:kern w:val="0"/>
          <w:sz w:val="24"/>
          <w:szCs w:val="24"/>
          <w:bdr w:val="none" w:sz="0" w:space="0" w:color="auto" w:frame="1"/>
        </w:rPr>
        <w:t>专业机构应督促项目牵头单位在收到项目验收结论后</w:t>
      </w:r>
      <w:r w:rsidRPr="00527937">
        <w:rPr>
          <w:rFonts w:ascii="Arial" w:eastAsia="宋体" w:hAnsi="Arial" w:cs="Arial"/>
          <w:color w:val="191919"/>
          <w:kern w:val="0"/>
          <w:sz w:val="24"/>
          <w:szCs w:val="24"/>
          <w:bdr w:val="none" w:sz="0" w:space="0" w:color="auto" w:frame="1"/>
        </w:rPr>
        <w:t>30</w:t>
      </w:r>
      <w:r w:rsidRPr="00527937">
        <w:rPr>
          <w:rFonts w:ascii="Arial" w:eastAsia="宋体" w:hAnsi="Arial" w:cs="Arial"/>
          <w:color w:val="191919"/>
          <w:kern w:val="0"/>
          <w:sz w:val="24"/>
          <w:szCs w:val="24"/>
          <w:bdr w:val="none" w:sz="0" w:space="0" w:color="auto" w:frame="1"/>
        </w:rPr>
        <w:t>个工作日内，将项目验收报告和相关技术文件归档管理。涉及科技报告、数据汇交、技术标准、成果管理、档案管理等事宜，按照有关管理规定执行。</w:t>
      </w:r>
    </w:p>
    <w:p w14:paraId="36480E9F"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3. </w:t>
      </w:r>
      <w:r w:rsidRPr="00527937">
        <w:rPr>
          <w:rFonts w:ascii="Arial" w:eastAsia="宋体" w:hAnsi="Arial" w:cs="Arial"/>
          <w:color w:val="191919"/>
          <w:kern w:val="0"/>
          <w:sz w:val="24"/>
          <w:szCs w:val="24"/>
          <w:bdr w:val="none" w:sz="0" w:space="0" w:color="auto" w:frame="1"/>
        </w:rPr>
        <w:t>项目验收结论及成果除有保密要求外，应及时向社会公示。</w:t>
      </w:r>
    </w:p>
    <w:p w14:paraId="0565B3A5"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4. </w:t>
      </w:r>
      <w:r w:rsidRPr="00527937">
        <w:rPr>
          <w:rFonts w:ascii="Arial" w:eastAsia="宋体" w:hAnsi="Arial" w:cs="Arial"/>
          <w:color w:val="191919"/>
          <w:kern w:val="0"/>
          <w:sz w:val="24"/>
          <w:szCs w:val="24"/>
          <w:bdr w:val="none" w:sz="0" w:space="0" w:color="auto" w:frame="1"/>
        </w:rPr>
        <w:t>保密项目和</w:t>
      </w:r>
      <w:proofErr w:type="gramStart"/>
      <w:r w:rsidRPr="00527937">
        <w:rPr>
          <w:rFonts w:ascii="Arial" w:eastAsia="宋体" w:hAnsi="Arial" w:cs="Arial"/>
          <w:color w:val="191919"/>
          <w:kern w:val="0"/>
          <w:sz w:val="24"/>
          <w:szCs w:val="24"/>
          <w:bdr w:val="none" w:sz="0" w:space="0" w:color="auto" w:frame="1"/>
        </w:rPr>
        <w:t>拟对</w:t>
      </w:r>
      <w:proofErr w:type="gramEnd"/>
      <w:r w:rsidRPr="00527937">
        <w:rPr>
          <w:rFonts w:ascii="Arial" w:eastAsia="宋体" w:hAnsi="Arial" w:cs="Arial"/>
          <w:color w:val="191919"/>
          <w:kern w:val="0"/>
          <w:sz w:val="24"/>
          <w:szCs w:val="24"/>
          <w:bdr w:val="none" w:sz="0" w:space="0" w:color="auto" w:frame="1"/>
        </w:rPr>
        <w:t>成果定密的非保密项目的验收，参照此办法并严格按照国家有关保密管理规定执行。</w:t>
      </w:r>
    </w:p>
    <w:p w14:paraId="29A9782A"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5. </w:t>
      </w:r>
      <w:r w:rsidRPr="00527937">
        <w:rPr>
          <w:rFonts w:ascii="Arial" w:eastAsia="宋体" w:hAnsi="Arial" w:cs="Arial"/>
          <w:color w:val="191919"/>
          <w:kern w:val="0"/>
          <w:sz w:val="24"/>
          <w:szCs w:val="24"/>
          <w:bdr w:val="none" w:sz="0" w:space="0" w:color="auto" w:frame="1"/>
        </w:rPr>
        <w:t>验收工作中涉及单位或个人科研诚信问题的，经核实后，依照相关规定和程序记入诚信记录。</w:t>
      </w:r>
    </w:p>
    <w:p w14:paraId="6573B813"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附：</w:t>
      </w:r>
      <w:r w:rsidRPr="00527937">
        <w:rPr>
          <w:rFonts w:ascii="Arial" w:eastAsia="宋体" w:hAnsi="Arial" w:cs="Arial"/>
          <w:color w:val="191919"/>
          <w:kern w:val="0"/>
          <w:sz w:val="24"/>
          <w:szCs w:val="24"/>
          <w:bdr w:val="none" w:sz="0" w:space="0" w:color="auto" w:frame="1"/>
        </w:rPr>
        <w:t>1. </w:t>
      </w:r>
      <w:r w:rsidRPr="00527937">
        <w:rPr>
          <w:rFonts w:ascii="Arial" w:eastAsia="宋体" w:hAnsi="Arial" w:cs="Arial"/>
          <w:color w:val="191919"/>
          <w:kern w:val="0"/>
          <w:sz w:val="24"/>
          <w:szCs w:val="24"/>
          <w:bdr w:val="none" w:sz="0" w:space="0" w:color="auto" w:frame="1"/>
        </w:rPr>
        <w:t>国家重点研发计划课题自验收报告（格式）</w:t>
      </w:r>
    </w:p>
    <w:p w14:paraId="2369A26C"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2. </w:t>
      </w:r>
      <w:r w:rsidRPr="00527937">
        <w:rPr>
          <w:rFonts w:ascii="Arial" w:eastAsia="宋体" w:hAnsi="Arial" w:cs="Arial"/>
          <w:color w:val="191919"/>
          <w:kern w:val="0"/>
          <w:sz w:val="24"/>
          <w:szCs w:val="24"/>
          <w:bdr w:val="none" w:sz="0" w:space="0" w:color="auto" w:frame="1"/>
        </w:rPr>
        <w:t>国家重点研发计划课题任务验收专家个人意见表</w:t>
      </w:r>
    </w:p>
    <w:p w14:paraId="2688C3D5"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3. </w:t>
      </w:r>
      <w:r w:rsidRPr="00527937">
        <w:rPr>
          <w:rFonts w:ascii="Arial" w:eastAsia="宋体" w:hAnsi="Arial" w:cs="Arial"/>
          <w:color w:val="191919"/>
          <w:kern w:val="0"/>
          <w:sz w:val="24"/>
          <w:szCs w:val="24"/>
          <w:bdr w:val="none" w:sz="0" w:space="0" w:color="auto" w:frame="1"/>
        </w:rPr>
        <w:t>国家重点研发计划课题任务验收专家组意见表</w:t>
      </w:r>
    </w:p>
    <w:p w14:paraId="67CD7780"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4. </w:t>
      </w:r>
      <w:r w:rsidRPr="00527937">
        <w:rPr>
          <w:rFonts w:ascii="Arial" w:eastAsia="宋体" w:hAnsi="Arial" w:cs="Arial"/>
          <w:color w:val="191919"/>
          <w:kern w:val="0"/>
          <w:sz w:val="24"/>
          <w:szCs w:val="24"/>
          <w:bdr w:val="none" w:sz="0" w:space="0" w:color="auto" w:frame="1"/>
        </w:rPr>
        <w:t>国家重点研发计划项目自验收报告（格式）</w:t>
      </w:r>
    </w:p>
    <w:p w14:paraId="506E6162"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5. </w:t>
      </w:r>
      <w:r w:rsidRPr="00527937">
        <w:rPr>
          <w:rFonts w:ascii="Arial" w:eastAsia="宋体" w:hAnsi="Arial" w:cs="Arial"/>
          <w:color w:val="191919"/>
          <w:kern w:val="0"/>
          <w:sz w:val="24"/>
          <w:szCs w:val="24"/>
          <w:bdr w:val="none" w:sz="0" w:space="0" w:color="auto" w:frame="1"/>
        </w:rPr>
        <w:t>国家重点研发计划项目任务验收专家个人意见表</w:t>
      </w:r>
    </w:p>
    <w:p w14:paraId="359ADE6B"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6. </w:t>
      </w:r>
      <w:r w:rsidRPr="00527937">
        <w:rPr>
          <w:rFonts w:ascii="Arial" w:eastAsia="宋体" w:hAnsi="Arial" w:cs="Arial"/>
          <w:color w:val="191919"/>
          <w:kern w:val="0"/>
          <w:sz w:val="24"/>
          <w:szCs w:val="24"/>
          <w:bdr w:val="none" w:sz="0" w:space="0" w:color="auto" w:frame="1"/>
        </w:rPr>
        <w:t>国家重点研发计划项目任务验收专家组意见表</w:t>
      </w:r>
    </w:p>
    <w:p w14:paraId="11538557"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7. </w:t>
      </w:r>
      <w:r w:rsidRPr="00527937">
        <w:rPr>
          <w:rFonts w:ascii="Arial" w:eastAsia="宋体" w:hAnsi="Arial" w:cs="Arial"/>
          <w:color w:val="191919"/>
          <w:kern w:val="0"/>
          <w:sz w:val="24"/>
          <w:szCs w:val="24"/>
          <w:bdr w:val="none" w:sz="0" w:space="0" w:color="auto" w:frame="1"/>
        </w:rPr>
        <w:t>关于下达国家重点研发计划</w:t>
      </w: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项目验收结论的通知（格式）</w:t>
      </w:r>
    </w:p>
    <w:p w14:paraId="4C2F259C"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附</w:t>
      </w:r>
      <w:r w:rsidRPr="00527937">
        <w:rPr>
          <w:rFonts w:ascii="Arial" w:eastAsia="宋体" w:hAnsi="Arial" w:cs="Arial"/>
          <w:color w:val="191919"/>
          <w:kern w:val="0"/>
          <w:sz w:val="24"/>
          <w:szCs w:val="24"/>
          <w:bdr w:val="none" w:sz="0" w:space="0" w:color="auto" w:frame="1"/>
        </w:rPr>
        <w:t>1 </w:t>
      </w:r>
      <w:r w:rsidRPr="00527937">
        <w:rPr>
          <w:rFonts w:ascii="Arial" w:eastAsia="宋体" w:hAnsi="Arial" w:cs="Arial"/>
          <w:color w:val="191919"/>
          <w:kern w:val="0"/>
          <w:sz w:val="24"/>
          <w:szCs w:val="24"/>
          <w:bdr w:val="none" w:sz="0" w:space="0" w:color="auto" w:frame="1"/>
        </w:rPr>
        <w:t>国家重点研发计划课题自验收报告（格式）</w:t>
      </w:r>
    </w:p>
    <w:p w14:paraId="47C2A4B1"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课题编号：</w:t>
      </w:r>
    </w:p>
    <w:p w14:paraId="1134FE09"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密级：</w:t>
      </w:r>
    </w:p>
    <w:p w14:paraId="390249AE"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国家重点研发计划</w:t>
      </w:r>
    </w:p>
    <w:p w14:paraId="27D16AB5"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课题自验收报告</w:t>
      </w:r>
    </w:p>
    <w:p w14:paraId="27F77B12"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课题名称：</w:t>
      </w:r>
    </w:p>
    <w:p w14:paraId="5C3928CB"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所属项目：</w:t>
      </w:r>
    </w:p>
    <w:p w14:paraId="17DEE9FC"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所属专项：</w:t>
      </w:r>
    </w:p>
    <w:p w14:paraId="5DC33426"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课题负责人：（签字）</w:t>
      </w:r>
    </w:p>
    <w:p w14:paraId="24B47A36"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财务负责人：（签字）</w:t>
      </w:r>
    </w:p>
    <w:p w14:paraId="3AC12C61"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课题承担单位：（盖章）</w:t>
      </w:r>
    </w:p>
    <w:p w14:paraId="1FD05903"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执行期限：年月至年月</w:t>
      </w:r>
    </w:p>
    <w:p w14:paraId="16F37E6A"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中华人民共和国科学技术部</w:t>
      </w:r>
    </w:p>
    <w:p w14:paraId="16457670"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20 </w:t>
      </w:r>
      <w:r w:rsidRPr="00527937">
        <w:rPr>
          <w:rFonts w:ascii="Arial" w:eastAsia="宋体" w:hAnsi="Arial" w:cs="Arial"/>
          <w:color w:val="191919"/>
          <w:kern w:val="0"/>
          <w:sz w:val="24"/>
          <w:szCs w:val="24"/>
          <w:bdr w:val="none" w:sz="0" w:space="0" w:color="auto" w:frame="1"/>
        </w:rPr>
        <w:t>年</w:t>
      </w:r>
      <w:r w:rsidRPr="00527937">
        <w:rPr>
          <w:rFonts w:ascii="Arial" w:eastAsia="宋体" w:hAnsi="Arial" w:cs="Arial"/>
          <w:color w:val="191919"/>
          <w:kern w:val="0"/>
          <w:sz w:val="24"/>
          <w:szCs w:val="24"/>
          <w:bdr w:val="none" w:sz="0" w:space="0" w:color="auto" w:frame="1"/>
        </w:rPr>
        <w:t xml:space="preserve"> </w:t>
      </w:r>
      <w:r w:rsidRPr="00527937">
        <w:rPr>
          <w:rFonts w:ascii="Arial" w:eastAsia="宋体" w:hAnsi="Arial" w:cs="Arial"/>
          <w:color w:val="191919"/>
          <w:kern w:val="0"/>
          <w:sz w:val="24"/>
          <w:szCs w:val="24"/>
          <w:bdr w:val="none" w:sz="0" w:space="0" w:color="auto" w:frame="1"/>
        </w:rPr>
        <w:t>月</w:t>
      </w:r>
      <w:r w:rsidRPr="00527937">
        <w:rPr>
          <w:rFonts w:ascii="Arial" w:eastAsia="宋体" w:hAnsi="Arial" w:cs="Arial"/>
          <w:color w:val="191919"/>
          <w:kern w:val="0"/>
          <w:sz w:val="24"/>
          <w:szCs w:val="24"/>
          <w:bdr w:val="none" w:sz="0" w:space="0" w:color="auto" w:frame="1"/>
        </w:rPr>
        <w:t xml:space="preserve"> </w:t>
      </w:r>
      <w:r w:rsidRPr="00527937">
        <w:rPr>
          <w:rFonts w:ascii="Arial" w:eastAsia="宋体" w:hAnsi="Arial" w:cs="Arial"/>
          <w:color w:val="191919"/>
          <w:kern w:val="0"/>
          <w:sz w:val="24"/>
          <w:szCs w:val="24"/>
          <w:bdr w:val="none" w:sz="0" w:space="0" w:color="auto" w:frame="1"/>
        </w:rPr>
        <w:t>日</w:t>
      </w:r>
    </w:p>
    <w:p w14:paraId="01DD5692"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【编报要求】</w:t>
      </w:r>
    </w:p>
    <w:p w14:paraId="234ED524"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一、内容说明</w:t>
      </w:r>
    </w:p>
    <w:p w14:paraId="22537F1A"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课题自验收报告应围绕课题任务书的内容报告总体执行情况，具体包括课题的总体目标及考核指标完成情况、获得的重要成果、成果应用示范推广及产业化情况、一体化组织实施及管理运行情况、人才培养、资金使用情况等。</w:t>
      </w:r>
    </w:p>
    <w:p w14:paraId="783FDBB0"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二、格式要求</w:t>
      </w:r>
    </w:p>
    <w:p w14:paraId="44DBE792"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文字简练；报告的密级一般与课题任务书密级相同；报告文本统一用</w:t>
      </w:r>
      <w:r w:rsidRPr="00527937">
        <w:rPr>
          <w:rFonts w:ascii="Arial" w:eastAsia="宋体" w:hAnsi="Arial" w:cs="Arial"/>
          <w:color w:val="191919"/>
          <w:kern w:val="0"/>
          <w:sz w:val="24"/>
          <w:szCs w:val="24"/>
          <w:bdr w:val="none" w:sz="0" w:space="0" w:color="auto" w:frame="1"/>
        </w:rPr>
        <w:t>A4</w:t>
      </w:r>
      <w:r w:rsidRPr="00527937">
        <w:rPr>
          <w:rFonts w:ascii="Arial" w:eastAsia="宋体" w:hAnsi="Arial" w:cs="Arial"/>
          <w:color w:val="191919"/>
          <w:kern w:val="0"/>
          <w:sz w:val="24"/>
          <w:szCs w:val="24"/>
          <w:bdr w:val="none" w:sz="0" w:space="0" w:color="auto" w:frame="1"/>
        </w:rPr>
        <w:t>幅面纸，报告文本第一次出现外文名称时要写清全称和缩写，再出现时可以使用缩写。</w:t>
      </w:r>
    </w:p>
    <w:p w14:paraId="434FB6F6"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三、编制程序及时间要求</w:t>
      </w:r>
    </w:p>
    <w:p w14:paraId="642ADCEC"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各课题执行期结束后，课题承担单位应组织课题参与单位</w:t>
      </w:r>
      <w:proofErr w:type="gramStart"/>
      <w:r w:rsidRPr="00527937">
        <w:rPr>
          <w:rFonts w:ascii="Arial" w:eastAsia="宋体" w:hAnsi="Arial" w:cs="Arial"/>
          <w:color w:val="191919"/>
          <w:kern w:val="0"/>
          <w:sz w:val="24"/>
          <w:szCs w:val="24"/>
          <w:bdr w:val="none" w:sz="0" w:space="0" w:color="auto" w:frame="1"/>
        </w:rPr>
        <w:t>编制自验收</w:t>
      </w:r>
      <w:proofErr w:type="gramEnd"/>
      <w:r w:rsidRPr="00527937">
        <w:rPr>
          <w:rFonts w:ascii="Arial" w:eastAsia="宋体" w:hAnsi="Arial" w:cs="Arial"/>
          <w:color w:val="191919"/>
          <w:kern w:val="0"/>
          <w:sz w:val="24"/>
          <w:szCs w:val="24"/>
          <w:bdr w:val="none" w:sz="0" w:space="0" w:color="auto" w:frame="1"/>
        </w:rPr>
        <w:t>报告，经课题承担单位和课题负责人审核签字（盖章）后，提交项目牵头单位。</w:t>
      </w:r>
    </w:p>
    <w:p w14:paraId="5B6A369B"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涉密课题自验收报告按照有关保密规定进行填写、打印及报送。</w:t>
      </w:r>
    </w:p>
    <w:p w14:paraId="14BDAF3A"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lastRenderedPageBreak/>
        <w:t>【编写大纲】</w:t>
      </w:r>
    </w:p>
    <w:p w14:paraId="4BF81285"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一、总体进展情况</w:t>
      </w:r>
    </w:p>
    <w:p w14:paraId="06EB58FA"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1. </w:t>
      </w:r>
      <w:r w:rsidRPr="00527937">
        <w:rPr>
          <w:rFonts w:ascii="Arial" w:eastAsia="宋体" w:hAnsi="Arial" w:cs="Arial"/>
          <w:color w:val="191919"/>
          <w:kern w:val="0"/>
          <w:sz w:val="24"/>
          <w:szCs w:val="24"/>
          <w:bdr w:val="none" w:sz="0" w:space="0" w:color="auto" w:frame="1"/>
        </w:rPr>
        <w:t>课题总体进展情况</w:t>
      </w:r>
    </w:p>
    <w:p w14:paraId="0DC12E70"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对照课题任务书的目标和各项考核指标要求，简要阐明课题总体进展情况。</w:t>
      </w:r>
    </w:p>
    <w:p w14:paraId="471F3A55"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2. </w:t>
      </w:r>
      <w:r w:rsidRPr="00527937">
        <w:rPr>
          <w:rFonts w:ascii="Arial" w:eastAsia="宋体" w:hAnsi="Arial" w:cs="Arial"/>
          <w:color w:val="191919"/>
          <w:kern w:val="0"/>
          <w:sz w:val="24"/>
          <w:szCs w:val="24"/>
          <w:bdr w:val="none" w:sz="0" w:space="0" w:color="auto" w:frame="1"/>
        </w:rPr>
        <w:t>课题重大调整情况</w:t>
      </w:r>
    </w:p>
    <w:p w14:paraId="140D98D6"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对课题主要研究内容和考核指标调整、课题承担</w:t>
      </w: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参与单位变更、课题负责人变更、课题执行期变更等重大调整情况进行说明（如</w:t>
      </w:r>
      <w:proofErr w:type="gramStart"/>
      <w:r w:rsidRPr="00527937">
        <w:rPr>
          <w:rFonts w:ascii="Arial" w:eastAsia="宋体" w:hAnsi="Arial" w:cs="Arial"/>
          <w:color w:val="191919"/>
          <w:kern w:val="0"/>
          <w:sz w:val="24"/>
          <w:szCs w:val="24"/>
          <w:bdr w:val="none" w:sz="0" w:space="0" w:color="auto" w:frame="1"/>
        </w:rPr>
        <w:t>无调整</w:t>
      </w:r>
      <w:proofErr w:type="gramEnd"/>
      <w:r w:rsidRPr="00527937">
        <w:rPr>
          <w:rFonts w:ascii="Arial" w:eastAsia="宋体" w:hAnsi="Arial" w:cs="Arial"/>
          <w:color w:val="191919"/>
          <w:kern w:val="0"/>
          <w:sz w:val="24"/>
          <w:szCs w:val="24"/>
          <w:bdr w:val="none" w:sz="0" w:space="0" w:color="auto" w:frame="1"/>
        </w:rPr>
        <w:t>此项不需填写）。</w:t>
      </w:r>
    </w:p>
    <w:p w14:paraId="68AD07EE"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二、取得的重要成果及预期效益</w:t>
      </w:r>
    </w:p>
    <w:p w14:paraId="51162C85"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1. </w:t>
      </w:r>
      <w:r w:rsidRPr="00527937">
        <w:rPr>
          <w:rFonts w:ascii="Arial" w:eastAsia="宋体" w:hAnsi="Arial" w:cs="Arial"/>
          <w:color w:val="191919"/>
          <w:kern w:val="0"/>
          <w:sz w:val="24"/>
          <w:szCs w:val="24"/>
          <w:bdr w:val="none" w:sz="0" w:space="0" w:color="auto" w:frame="1"/>
        </w:rPr>
        <w:t>取得的重要进展及成果</w:t>
      </w:r>
    </w:p>
    <w:p w14:paraId="5AB6DC35"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简要介绍课题研究工作的重要进展、重要成果及应用前景。</w:t>
      </w:r>
    </w:p>
    <w:p w14:paraId="342ABAB1"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2. </w:t>
      </w:r>
      <w:r w:rsidRPr="00527937">
        <w:rPr>
          <w:rFonts w:ascii="Arial" w:eastAsia="宋体" w:hAnsi="Arial" w:cs="Arial"/>
          <w:color w:val="191919"/>
          <w:kern w:val="0"/>
          <w:sz w:val="24"/>
          <w:szCs w:val="24"/>
          <w:bdr w:val="none" w:sz="0" w:space="0" w:color="auto" w:frame="1"/>
        </w:rPr>
        <w:t>预期社会经济效益</w:t>
      </w:r>
    </w:p>
    <w:p w14:paraId="6648DF2E"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重点阐明课题研究对学科</w:t>
      </w:r>
      <w:r w:rsidRPr="00527937">
        <w:rPr>
          <w:rFonts w:ascii="Arial" w:eastAsia="宋体" w:hAnsi="Arial" w:cs="Arial"/>
          <w:color w:val="191919"/>
          <w:kern w:val="0"/>
          <w:sz w:val="24"/>
          <w:szCs w:val="24"/>
          <w:bdr w:val="none" w:sz="0" w:space="0" w:color="auto" w:frame="1"/>
        </w:rPr>
        <w:t>/</w:t>
      </w:r>
      <w:r w:rsidRPr="00527937">
        <w:rPr>
          <w:rFonts w:ascii="Arial" w:eastAsia="宋体" w:hAnsi="Arial" w:cs="Arial"/>
          <w:color w:val="191919"/>
          <w:kern w:val="0"/>
          <w:sz w:val="24"/>
          <w:szCs w:val="24"/>
          <w:bdr w:val="none" w:sz="0" w:space="0" w:color="auto" w:frame="1"/>
        </w:rPr>
        <w:t>行业产生的重要影响，对社会民生、生态环境、国家安全等的作用，以及研究成果的合作交流、转移转化和示范推广情况，人才、专利、技术标准战略在课题中的实施情况等。</w:t>
      </w:r>
    </w:p>
    <w:p w14:paraId="14A6E179"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三、人员及资金投入使用情况</w:t>
      </w:r>
    </w:p>
    <w:p w14:paraId="612498CD"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1. </w:t>
      </w:r>
      <w:r w:rsidRPr="00527937">
        <w:rPr>
          <w:rFonts w:ascii="Arial" w:eastAsia="宋体" w:hAnsi="Arial" w:cs="Arial"/>
          <w:color w:val="191919"/>
          <w:kern w:val="0"/>
          <w:sz w:val="24"/>
          <w:szCs w:val="24"/>
          <w:bdr w:val="none" w:sz="0" w:space="0" w:color="auto" w:frame="1"/>
        </w:rPr>
        <w:t>人员及资金使用情况</w:t>
      </w:r>
    </w:p>
    <w:p w14:paraId="5406D301"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对照课题任务书阐述人员投入情况，课题资金（包括中央财</w:t>
      </w:r>
    </w:p>
    <w:p w14:paraId="24D9A1BC"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政资金、地方财政资金、单位自筹资金和其他渠道资金等）到位、拨付、支出和资金管理使用、监督情况等，并填写《课题资金支出情况表》。</w:t>
      </w:r>
    </w:p>
    <w:p w14:paraId="4C1E7101"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2. </w:t>
      </w:r>
      <w:r w:rsidRPr="00527937">
        <w:rPr>
          <w:rFonts w:ascii="Arial" w:eastAsia="宋体" w:hAnsi="Arial" w:cs="Arial"/>
          <w:color w:val="191919"/>
          <w:kern w:val="0"/>
          <w:sz w:val="24"/>
          <w:szCs w:val="24"/>
          <w:bdr w:val="none" w:sz="0" w:space="0" w:color="auto" w:frame="1"/>
        </w:rPr>
        <w:t>人员及资金调整情况</w:t>
      </w:r>
    </w:p>
    <w:p w14:paraId="46E206AF"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如出现课题人员的调整，课题执行过程中需报批的预算调整事项，以及资金未及时到位、停拨、</w:t>
      </w:r>
      <w:proofErr w:type="gramStart"/>
      <w:r w:rsidRPr="00527937">
        <w:rPr>
          <w:rFonts w:ascii="Arial" w:eastAsia="宋体" w:hAnsi="Arial" w:cs="Arial"/>
          <w:color w:val="191919"/>
          <w:kern w:val="0"/>
          <w:sz w:val="24"/>
          <w:szCs w:val="24"/>
          <w:bdr w:val="none" w:sz="0" w:space="0" w:color="auto" w:frame="1"/>
        </w:rPr>
        <w:t>迟拨等</w:t>
      </w:r>
      <w:proofErr w:type="gramEnd"/>
      <w:r w:rsidRPr="00527937">
        <w:rPr>
          <w:rFonts w:ascii="Arial" w:eastAsia="宋体" w:hAnsi="Arial" w:cs="Arial"/>
          <w:color w:val="191919"/>
          <w:kern w:val="0"/>
          <w:sz w:val="24"/>
          <w:szCs w:val="24"/>
          <w:bdr w:val="none" w:sz="0" w:space="0" w:color="auto" w:frame="1"/>
        </w:rPr>
        <w:t>特殊情况，请详细说明原因。</w:t>
      </w:r>
    </w:p>
    <w:p w14:paraId="682740D0"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四、组织实施管理情况及重大问题、建议</w:t>
      </w:r>
    </w:p>
    <w:p w14:paraId="44EE5237" w14:textId="77777777" w:rsidR="00527937" w:rsidRPr="00527937" w:rsidRDefault="00527937" w:rsidP="00527937">
      <w:pPr>
        <w:widowControl/>
        <w:shd w:val="clear" w:color="auto" w:fill="FFFFFF"/>
        <w:jc w:val="left"/>
        <w:rPr>
          <w:rFonts w:ascii="Arial" w:eastAsia="宋体" w:hAnsi="Arial" w:cs="Arial"/>
          <w:color w:val="191919"/>
          <w:kern w:val="0"/>
          <w:sz w:val="24"/>
          <w:szCs w:val="24"/>
        </w:rPr>
      </w:pPr>
      <w:r w:rsidRPr="00527937">
        <w:rPr>
          <w:rFonts w:ascii="Arial" w:eastAsia="宋体" w:hAnsi="Arial" w:cs="Arial"/>
          <w:color w:val="191919"/>
          <w:kern w:val="0"/>
          <w:sz w:val="24"/>
          <w:szCs w:val="24"/>
          <w:bdr w:val="none" w:sz="0" w:space="0" w:color="auto" w:frame="1"/>
        </w:rPr>
        <w:t>五、课题任务书中有特殊约定或其他需要说明的事项</w:t>
      </w:r>
    </w:p>
    <w:p w14:paraId="05D4DBFB" w14:textId="72A5D5DD" w:rsidR="00527937" w:rsidRPr="00527937" w:rsidRDefault="00527937" w:rsidP="00527937">
      <w:pPr>
        <w:widowControl/>
        <w:shd w:val="clear" w:color="auto" w:fill="FFFFFF"/>
        <w:spacing w:before="151" w:after="432"/>
        <w:jc w:val="left"/>
        <w:rPr>
          <w:rFonts w:ascii="Arial" w:eastAsia="宋体" w:hAnsi="Arial" w:cs="Arial"/>
          <w:color w:val="191919"/>
          <w:kern w:val="0"/>
          <w:sz w:val="24"/>
          <w:szCs w:val="24"/>
        </w:rPr>
      </w:pPr>
      <w:r w:rsidRPr="00527937">
        <w:rPr>
          <w:rFonts w:ascii="Arial" w:eastAsia="宋体" w:hAnsi="Arial" w:cs="Arial"/>
          <w:noProof/>
          <w:color w:val="191919"/>
          <w:kern w:val="0"/>
          <w:sz w:val="24"/>
          <w:szCs w:val="24"/>
        </w:rPr>
        <w:lastRenderedPageBreak/>
        <w:drawing>
          <wp:inline distT="0" distB="0" distL="0" distR="0" wp14:anchorId="032C9A43" wp14:editId="3C25010B">
            <wp:extent cx="10290175" cy="14535150"/>
            <wp:effectExtent l="0" t="0" r="0" b="0"/>
            <wp:docPr id="4" name="图片 4" descr="http://5b0988e595225.cdn.sohucs.com/images/20180217/0f24837d1e654981aa4fb30459e420b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b0988e595225.cdn.sohucs.com/images/20180217/0f24837d1e654981aa4fb30459e420b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90175" cy="14535150"/>
                    </a:xfrm>
                    <a:prstGeom prst="rect">
                      <a:avLst/>
                    </a:prstGeom>
                    <a:noFill/>
                    <a:ln>
                      <a:noFill/>
                    </a:ln>
                  </pic:spPr>
                </pic:pic>
              </a:graphicData>
            </a:graphic>
          </wp:inline>
        </w:drawing>
      </w:r>
    </w:p>
    <w:p w14:paraId="5207D10C" w14:textId="4896936F" w:rsidR="00527937" w:rsidRPr="00527937" w:rsidRDefault="00527937" w:rsidP="00527937">
      <w:pPr>
        <w:widowControl/>
        <w:shd w:val="clear" w:color="auto" w:fill="FFFFFF"/>
        <w:spacing w:before="151" w:after="432"/>
        <w:jc w:val="left"/>
        <w:rPr>
          <w:rFonts w:ascii="Arial" w:eastAsia="宋体" w:hAnsi="Arial" w:cs="Arial"/>
          <w:color w:val="191919"/>
          <w:kern w:val="0"/>
          <w:sz w:val="24"/>
          <w:szCs w:val="24"/>
        </w:rPr>
      </w:pPr>
      <w:r w:rsidRPr="00527937">
        <w:rPr>
          <w:rFonts w:ascii="Arial" w:eastAsia="宋体" w:hAnsi="Arial" w:cs="Arial"/>
          <w:noProof/>
          <w:color w:val="191919"/>
          <w:kern w:val="0"/>
          <w:sz w:val="24"/>
          <w:szCs w:val="24"/>
        </w:rPr>
        <w:lastRenderedPageBreak/>
        <w:drawing>
          <wp:inline distT="0" distB="0" distL="0" distR="0" wp14:anchorId="6126A3FA" wp14:editId="243CB91F">
            <wp:extent cx="10290175" cy="7260590"/>
            <wp:effectExtent l="0" t="0" r="0" b="0"/>
            <wp:docPr id="3" name="图片 3" descr="http://5b0988e595225.cdn.sohucs.com/images/20180217/55537f7e234d4377b44e7c2c72193d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b0988e595225.cdn.sohucs.com/images/20180217/55537f7e234d4377b44e7c2c72193d0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0175" cy="7260590"/>
                    </a:xfrm>
                    <a:prstGeom prst="rect">
                      <a:avLst/>
                    </a:prstGeom>
                    <a:noFill/>
                    <a:ln>
                      <a:noFill/>
                    </a:ln>
                  </pic:spPr>
                </pic:pic>
              </a:graphicData>
            </a:graphic>
          </wp:inline>
        </w:drawing>
      </w:r>
    </w:p>
    <w:p w14:paraId="10EBA14A" w14:textId="126D6A5F" w:rsidR="00527937" w:rsidRPr="00527937" w:rsidRDefault="00527937" w:rsidP="00527937">
      <w:pPr>
        <w:widowControl/>
        <w:shd w:val="clear" w:color="auto" w:fill="FFFFFF"/>
        <w:spacing w:before="151" w:after="432"/>
        <w:jc w:val="left"/>
        <w:rPr>
          <w:rFonts w:ascii="Arial" w:eastAsia="宋体" w:hAnsi="Arial" w:cs="Arial"/>
          <w:color w:val="191919"/>
          <w:kern w:val="0"/>
          <w:sz w:val="24"/>
          <w:szCs w:val="24"/>
        </w:rPr>
      </w:pPr>
      <w:r w:rsidRPr="00527937">
        <w:rPr>
          <w:rFonts w:ascii="Arial" w:eastAsia="宋体" w:hAnsi="Arial" w:cs="Arial"/>
          <w:noProof/>
          <w:color w:val="191919"/>
          <w:kern w:val="0"/>
          <w:sz w:val="24"/>
          <w:szCs w:val="24"/>
        </w:rPr>
        <w:lastRenderedPageBreak/>
        <w:drawing>
          <wp:inline distT="0" distB="0" distL="0" distR="0" wp14:anchorId="226D8B09" wp14:editId="0EF970EA">
            <wp:extent cx="10290175" cy="14535150"/>
            <wp:effectExtent l="0" t="0" r="0" b="0"/>
            <wp:docPr id="2" name="图片 2" descr="http://5b0988e595225.cdn.sohucs.com/images/20180217/b9670719c93e4225857e0d26eee77b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b0988e595225.cdn.sohucs.com/images/20180217/b9670719c93e4225857e0d26eee77b7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0175" cy="14535150"/>
                    </a:xfrm>
                    <a:prstGeom prst="rect">
                      <a:avLst/>
                    </a:prstGeom>
                    <a:noFill/>
                    <a:ln>
                      <a:noFill/>
                    </a:ln>
                  </pic:spPr>
                </pic:pic>
              </a:graphicData>
            </a:graphic>
          </wp:inline>
        </w:drawing>
      </w:r>
    </w:p>
    <w:p w14:paraId="3A9744E3" w14:textId="3B29F544" w:rsidR="00527937" w:rsidRPr="00527937" w:rsidRDefault="00527937" w:rsidP="00527937">
      <w:pPr>
        <w:widowControl/>
        <w:shd w:val="clear" w:color="auto" w:fill="FFFFFF"/>
        <w:spacing w:before="151" w:after="432"/>
        <w:jc w:val="left"/>
        <w:rPr>
          <w:rFonts w:ascii="Arial" w:eastAsia="宋体" w:hAnsi="Arial" w:cs="Arial"/>
          <w:color w:val="191919"/>
          <w:kern w:val="0"/>
          <w:sz w:val="24"/>
          <w:szCs w:val="24"/>
        </w:rPr>
      </w:pPr>
      <w:r w:rsidRPr="00527937">
        <w:rPr>
          <w:rFonts w:ascii="Arial" w:eastAsia="宋体" w:hAnsi="Arial" w:cs="Arial"/>
          <w:noProof/>
          <w:color w:val="191919"/>
          <w:kern w:val="0"/>
          <w:sz w:val="24"/>
          <w:szCs w:val="24"/>
        </w:rPr>
        <w:lastRenderedPageBreak/>
        <w:drawing>
          <wp:inline distT="0" distB="0" distL="0" distR="0" wp14:anchorId="5F7BA140" wp14:editId="324FD1A2">
            <wp:extent cx="10290175" cy="7260590"/>
            <wp:effectExtent l="0" t="0" r="0" b="0"/>
            <wp:docPr id="1" name="图片 1" descr="http://5b0988e595225.cdn.sohucs.com/images/20180217/9e517821678e482c85fc40a10026ab3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b0988e595225.cdn.sohucs.com/images/20180217/9e517821678e482c85fc40a10026ab3f.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0175" cy="7260590"/>
                    </a:xfrm>
                    <a:prstGeom prst="rect">
                      <a:avLst/>
                    </a:prstGeom>
                    <a:noFill/>
                    <a:ln>
                      <a:noFill/>
                    </a:ln>
                  </pic:spPr>
                </pic:pic>
              </a:graphicData>
            </a:graphic>
          </wp:inline>
        </w:drawing>
      </w:r>
    </w:p>
    <w:p w14:paraId="086E28A4" w14:textId="77777777" w:rsidR="00A51046" w:rsidRDefault="00A51046"/>
    <w:sectPr w:rsidR="00A510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56"/>
    <w:rsid w:val="00083559"/>
    <w:rsid w:val="00194956"/>
    <w:rsid w:val="00527937"/>
    <w:rsid w:val="00A51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2E47B-987A-48FB-A435-581B2AD3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279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27937"/>
    <w:rPr>
      <w:rFonts w:ascii="宋体" w:eastAsia="宋体" w:hAnsi="宋体" w:cs="宋体"/>
      <w:b/>
      <w:bCs/>
      <w:kern w:val="36"/>
      <w:sz w:val="48"/>
      <w:szCs w:val="48"/>
    </w:rPr>
  </w:style>
  <w:style w:type="character" w:customStyle="1" w:styleId="time">
    <w:name w:val="time"/>
    <w:basedOn w:val="a0"/>
    <w:rsid w:val="00527937"/>
  </w:style>
  <w:style w:type="character" w:customStyle="1" w:styleId="tag">
    <w:name w:val="tag"/>
    <w:basedOn w:val="a0"/>
    <w:rsid w:val="00527937"/>
  </w:style>
  <w:style w:type="character" w:styleId="a3">
    <w:name w:val="Hyperlink"/>
    <w:basedOn w:val="a0"/>
    <w:uiPriority w:val="99"/>
    <w:semiHidden/>
    <w:unhideWhenUsed/>
    <w:rsid w:val="00527937"/>
    <w:rPr>
      <w:color w:val="0000FF"/>
      <w:u w:val="single"/>
    </w:rPr>
  </w:style>
  <w:style w:type="paragraph" w:styleId="a4">
    <w:name w:val="Normal (Web)"/>
    <w:basedOn w:val="a"/>
    <w:uiPriority w:val="99"/>
    <w:semiHidden/>
    <w:unhideWhenUsed/>
    <w:rsid w:val="0052793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2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754447">
      <w:bodyDiv w:val="1"/>
      <w:marLeft w:val="0"/>
      <w:marRight w:val="0"/>
      <w:marTop w:val="0"/>
      <w:marBottom w:val="0"/>
      <w:divBdr>
        <w:top w:val="none" w:sz="0" w:space="0" w:color="auto"/>
        <w:left w:val="none" w:sz="0" w:space="0" w:color="auto"/>
        <w:bottom w:val="none" w:sz="0" w:space="0" w:color="auto"/>
        <w:right w:val="none" w:sz="0" w:space="0" w:color="auto"/>
      </w:divBdr>
      <w:divsChild>
        <w:div w:id="983583601">
          <w:marLeft w:val="0"/>
          <w:marRight w:val="0"/>
          <w:marTop w:val="0"/>
          <w:marBottom w:val="0"/>
          <w:divBdr>
            <w:top w:val="none" w:sz="0" w:space="0" w:color="auto"/>
            <w:left w:val="none" w:sz="0" w:space="0" w:color="auto"/>
            <w:bottom w:val="none" w:sz="0" w:space="0" w:color="auto"/>
            <w:right w:val="none" w:sz="0" w:space="0" w:color="auto"/>
          </w:divBdr>
          <w:divsChild>
            <w:div w:id="7661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sohu.com/tag/70456"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Li</dc:creator>
  <cp:keywords/>
  <dc:description/>
  <cp:lastModifiedBy>Liu Li</cp:lastModifiedBy>
  <cp:revision>2</cp:revision>
  <dcterms:created xsi:type="dcterms:W3CDTF">2018-04-19T00:31:00Z</dcterms:created>
  <dcterms:modified xsi:type="dcterms:W3CDTF">2018-04-19T00:32:00Z</dcterms:modified>
</cp:coreProperties>
</file>