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2A" w:rsidRDefault="001F212A" w:rsidP="001F212A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-2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F212A" w:rsidRDefault="001F212A" w:rsidP="001F212A">
      <w:pPr>
        <w:spacing w:line="700" w:lineRule="exact"/>
        <w:jc w:val="center"/>
        <w:outlineLvl w:val="1"/>
        <w:rPr>
          <w:rFonts w:ascii="Times New Roman" w:eastAsia="华文中宋" w:hAnsi="Times New Roman"/>
          <w:b/>
          <w:bCs/>
          <w:spacing w:val="10"/>
          <w:kern w:val="0"/>
          <w:sz w:val="44"/>
          <w:szCs w:val="44"/>
        </w:rPr>
      </w:pPr>
      <w:bookmarkStart w:id="0" w:name="_GoBack"/>
      <w:r>
        <w:rPr>
          <w:rFonts w:ascii="Times New Roman" w:eastAsia="华文中宋" w:hAnsi="Times New Roman"/>
          <w:b/>
          <w:bCs/>
          <w:spacing w:val="10"/>
          <w:kern w:val="0"/>
          <w:sz w:val="44"/>
          <w:szCs w:val="44"/>
        </w:rPr>
        <w:t>农产品加工</w:t>
      </w:r>
      <w:r>
        <w:rPr>
          <w:rFonts w:ascii="Times New Roman" w:eastAsia="华文中宋" w:hAnsi="Times New Roman" w:hint="eastAsia"/>
          <w:b/>
          <w:bCs/>
          <w:spacing w:val="10"/>
          <w:kern w:val="0"/>
          <w:sz w:val="44"/>
          <w:szCs w:val="44"/>
        </w:rPr>
        <w:t>技术成果对接活动报名表</w:t>
      </w:r>
      <w:bookmarkEnd w:id="0"/>
    </w:p>
    <w:p w:rsidR="001F212A" w:rsidRDefault="001F212A" w:rsidP="001F212A">
      <w:pPr>
        <w:widowControl/>
        <w:spacing w:line="52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（限两页）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9"/>
      </w:tblGrid>
      <w:tr w:rsidR="001F212A" w:rsidTr="001F212A">
        <w:trPr>
          <w:trHeight w:val="607"/>
        </w:trPr>
        <w:tc>
          <w:tcPr>
            <w:tcW w:w="1701" w:type="dxa"/>
            <w:vAlign w:val="center"/>
          </w:tcPr>
          <w:p w:rsidR="001F212A" w:rsidRDefault="001F212A" w:rsidP="00F907E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成果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名称</w:t>
            </w:r>
          </w:p>
        </w:tc>
        <w:tc>
          <w:tcPr>
            <w:tcW w:w="7229" w:type="dxa"/>
            <w:vAlign w:val="center"/>
          </w:tcPr>
          <w:p w:rsidR="001F212A" w:rsidRDefault="001F212A" w:rsidP="00F907EF">
            <w:pPr>
              <w:spacing w:before="240" w:after="60"/>
              <w:jc w:val="center"/>
              <w:outlineLvl w:val="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1F212A">
        <w:trPr>
          <w:trHeight w:val="410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成果</w:t>
            </w:r>
            <w:r>
              <w:rPr>
                <w:rFonts w:ascii="Times New Roman" w:eastAsia="仿宋_GB2312" w:hAnsi="Times New Roman"/>
                <w:sz w:val="24"/>
                <w:szCs w:val="21"/>
              </w:rPr>
              <w:t>持有单位</w:t>
            </w:r>
          </w:p>
        </w:tc>
        <w:tc>
          <w:tcPr>
            <w:tcW w:w="7229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1F212A">
        <w:trPr>
          <w:trHeight w:val="4388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单位简介</w:t>
            </w:r>
          </w:p>
        </w:tc>
        <w:tc>
          <w:tcPr>
            <w:tcW w:w="7229" w:type="dxa"/>
          </w:tcPr>
          <w:p w:rsidR="001F212A" w:rsidRDefault="001F212A" w:rsidP="00F907EF">
            <w:pPr>
              <w:spacing w:line="300" w:lineRule="auto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（限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字）</w:t>
            </w:r>
          </w:p>
          <w:p w:rsidR="001F212A" w:rsidRDefault="001F212A" w:rsidP="00F907EF">
            <w:pPr>
              <w:spacing w:line="300" w:lineRule="auto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1F212A">
        <w:trPr>
          <w:trHeight w:val="6648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成果简介</w:t>
            </w:r>
          </w:p>
        </w:tc>
        <w:tc>
          <w:tcPr>
            <w:tcW w:w="7229" w:type="dxa"/>
          </w:tcPr>
          <w:p w:rsidR="001F212A" w:rsidRDefault="001F212A" w:rsidP="00F907EF">
            <w:pPr>
              <w:spacing w:line="300" w:lineRule="auto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（包含所属行业、技术先进性、技术成熟度、技术可解决的问题、技术核心价值、市场分析、盈利模式、收益分析、融资额度及团队介绍等）</w:t>
            </w:r>
          </w:p>
        </w:tc>
      </w:tr>
    </w:tbl>
    <w:p w:rsidR="001F212A" w:rsidRDefault="001F212A" w:rsidP="001F212A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09"/>
        <w:gridCol w:w="1350"/>
        <w:gridCol w:w="3970"/>
      </w:tblGrid>
      <w:tr w:rsidR="001F212A" w:rsidTr="00F907EF">
        <w:trPr>
          <w:trHeight w:val="4810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7229" w:type="dxa"/>
            <w:gridSpan w:val="3"/>
          </w:tcPr>
          <w:p w:rsidR="001F212A" w:rsidRDefault="001F212A" w:rsidP="00F907EF">
            <w:pPr>
              <w:spacing w:line="300" w:lineRule="auto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1277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产能与主要经济技术指标</w:t>
            </w:r>
          </w:p>
        </w:tc>
        <w:tc>
          <w:tcPr>
            <w:tcW w:w="7229" w:type="dxa"/>
            <w:gridSpan w:val="3"/>
            <w:vAlign w:val="center"/>
          </w:tcPr>
          <w:p w:rsidR="001F212A" w:rsidRDefault="001F212A" w:rsidP="00F907EF">
            <w:pPr>
              <w:spacing w:line="30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1318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造价与流动资产投资</w:t>
            </w:r>
          </w:p>
        </w:tc>
        <w:tc>
          <w:tcPr>
            <w:tcW w:w="7229" w:type="dxa"/>
            <w:gridSpan w:val="3"/>
            <w:vAlign w:val="center"/>
          </w:tcPr>
          <w:p w:rsidR="001F212A" w:rsidRDefault="001F212A" w:rsidP="00F907EF">
            <w:pPr>
              <w:spacing w:line="30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1381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需要的厂房、设备及配套设施</w:t>
            </w:r>
          </w:p>
        </w:tc>
        <w:tc>
          <w:tcPr>
            <w:tcW w:w="7229" w:type="dxa"/>
            <w:gridSpan w:val="3"/>
            <w:vAlign w:val="center"/>
          </w:tcPr>
          <w:p w:rsidR="001F212A" w:rsidRDefault="001F212A" w:rsidP="00F907EF">
            <w:pPr>
              <w:spacing w:line="300" w:lineRule="auto"/>
              <w:ind w:firstLine="20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1164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推广示范效果及经济效益</w:t>
            </w:r>
          </w:p>
        </w:tc>
        <w:tc>
          <w:tcPr>
            <w:tcW w:w="7229" w:type="dxa"/>
            <w:gridSpan w:val="3"/>
            <w:vAlign w:val="center"/>
          </w:tcPr>
          <w:p w:rsidR="001F212A" w:rsidRDefault="001F212A" w:rsidP="00F907EF">
            <w:pPr>
              <w:spacing w:line="30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1020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技术起拍价</w:t>
            </w:r>
          </w:p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（万元）</w:t>
            </w:r>
          </w:p>
        </w:tc>
        <w:tc>
          <w:tcPr>
            <w:tcW w:w="7229" w:type="dxa"/>
            <w:gridSpan w:val="3"/>
            <w:vAlign w:val="center"/>
          </w:tcPr>
          <w:p w:rsidR="001F212A" w:rsidRDefault="001F212A" w:rsidP="00F907EF">
            <w:pPr>
              <w:spacing w:line="30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410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联系人姓名</w:t>
            </w:r>
          </w:p>
        </w:tc>
        <w:tc>
          <w:tcPr>
            <w:tcW w:w="1909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联系地址</w:t>
            </w:r>
          </w:p>
        </w:tc>
        <w:tc>
          <w:tcPr>
            <w:tcW w:w="3970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联系电话</w:t>
            </w:r>
          </w:p>
        </w:tc>
        <w:tc>
          <w:tcPr>
            <w:tcW w:w="1909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1"/>
              </w:rPr>
              <w:t>电子邮箱</w:t>
            </w:r>
          </w:p>
        </w:tc>
        <w:tc>
          <w:tcPr>
            <w:tcW w:w="3970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1F212A" w:rsidTr="00F907EF">
        <w:trPr>
          <w:trHeight w:val="1605"/>
        </w:trPr>
        <w:tc>
          <w:tcPr>
            <w:tcW w:w="1701" w:type="dxa"/>
            <w:vAlign w:val="center"/>
          </w:tcPr>
          <w:p w:rsidR="001F212A" w:rsidRDefault="001F212A" w:rsidP="00F907EF">
            <w:pPr>
              <w:spacing w:line="30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单位盖章</w:t>
            </w:r>
          </w:p>
        </w:tc>
        <w:tc>
          <w:tcPr>
            <w:tcW w:w="7229" w:type="dxa"/>
            <w:gridSpan w:val="3"/>
            <w:vAlign w:val="center"/>
          </w:tcPr>
          <w:p w:rsidR="001F212A" w:rsidRDefault="001F212A" w:rsidP="00F907EF">
            <w:pPr>
              <w:spacing w:line="400" w:lineRule="exact"/>
              <w:ind w:firstLineChars="350" w:firstLine="840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 xml:space="preserve">  </w:t>
            </w:r>
          </w:p>
          <w:p w:rsidR="001F212A" w:rsidRDefault="001F212A" w:rsidP="00F907EF">
            <w:pPr>
              <w:spacing w:line="400" w:lineRule="exact"/>
              <w:ind w:firstLineChars="350" w:firstLine="840"/>
              <w:rPr>
                <w:rFonts w:ascii="Times New Roman" w:eastAsia="仿宋_GB2312" w:hAnsi="Times New Roman"/>
                <w:sz w:val="24"/>
                <w:szCs w:val="21"/>
              </w:rPr>
            </w:pPr>
          </w:p>
          <w:p w:rsidR="001F212A" w:rsidRDefault="001F212A" w:rsidP="00F907EF">
            <w:pPr>
              <w:spacing w:line="300" w:lineRule="auto"/>
              <w:ind w:firstLineChars="200" w:firstLine="480"/>
              <w:jc w:val="right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日</w:t>
            </w:r>
          </w:p>
        </w:tc>
      </w:tr>
    </w:tbl>
    <w:p w:rsidR="001F212A" w:rsidRPr="001F212A" w:rsidRDefault="001F212A">
      <w:pPr>
        <w:rPr>
          <w:rFonts w:hint="eastAsia"/>
        </w:rPr>
      </w:pPr>
    </w:p>
    <w:sectPr w:rsidR="001F212A" w:rsidRPr="001F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A"/>
    <w:rsid w:val="000E19A4"/>
    <w:rsid w:val="001F212A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513A-FC31-48DF-AB4C-346D86A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2017-09-25T01:33:00Z</dcterms:created>
  <dcterms:modified xsi:type="dcterms:W3CDTF">2017-09-25T01:35:00Z</dcterms:modified>
</cp:coreProperties>
</file>