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96" w:rsidRDefault="001A4296" w:rsidP="001A4296">
      <w:pPr>
        <w:snapToGrid w:val="0"/>
        <w:spacing w:line="336" w:lineRule="auto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-4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1A4296" w:rsidRDefault="001A4296" w:rsidP="001A4296">
      <w:pPr>
        <w:pStyle w:val="a3"/>
        <w:adjustRightInd w:val="0"/>
        <w:snapToGrid w:val="0"/>
        <w:spacing w:line="360" w:lineRule="auto"/>
        <w:jc w:val="center"/>
        <w:rPr>
          <w:rFonts w:hAnsi="宋体"/>
          <w:b/>
          <w:bCs/>
          <w:sz w:val="52"/>
          <w:szCs w:val="52"/>
        </w:rPr>
      </w:pPr>
    </w:p>
    <w:p w:rsidR="001A4296" w:rsidRDefault="001A4296" w:rsidP="001A4296">
      <w:pPr>
        <w:pStyle w:val="a3"/>
        <w:adjustRightInd w:val="0"/>
        <w:snapToGrid w:val="0"/>
        <w:spacing w:line="360" w:lineRule="auto"/>
        <w:jc w:val="center"/>
        <w:rPr>
          <w:rFonts w:hAnsi="宋体"/>
          <w:b/>
          <w:bCs/>
          <w:sz w:val="52"/>
          <w:szCs w:val="52"/>
        </w:rPr>
      </w:pPr>
    </w:p>
    <w:p w:rsidR="001A4296" w:rsidRDefault="001A4296" w:rsidP="001A4296">
      <w:pPr>
        <w:pStyle w:val="a3"/>
        <w:adjustRightInd w:val="0"/>
        <w:snapToGrid w:val="0"/>
        <w:spacing w:line="360" w:lineRule="auto"/>
        <w:jc w:val="center"/>
        <w:rPr>
          <w:rFonts w:hAnsi="宋体"/>
          <w:b/>
          <w:bCs/>
          <w:sz w:val="52"/>
          <w:szCs w:val="52"/>
        </w:rPr>
      </w:pPr>
      <w:r>
        <w:rPr>
          <w:rFonts w:hAnsi="宋体"/>
          <w:b/>
          <w:bCs/>
          <w:sz w:val="52"/>
          <w:szCs w:val="52"/>
        </w:rPr>
        <w:t>2017</w:t>
      </w:r>
      <w:r>
        <w:rPr>
          <w:rFonts w:hAnsi="宋体" w:hint="eastAsia"/>
          <w:b/>
          <w:bCs/>
          <w:sz w:val="52"/>
          <w:szCs w:val="52"/>
        </w:rPr>
        <w:t>年度农产品加工业十大</w:t>
      </w:r>
    </w:p>
    <w:p w:rsidR="001A4296" w:rsidRDefault="001A4296" w:rsidP="001A4296">
      <w:pPr>
        <w:pStyle w:val="a3"/>
        <w:adjustRightInd w:val="0"/>
        <w:snapToGrid w:val="0"/>
        <w:spacing w:line="360" w:lineRule="auto"/>
        <w:jc w:val="center"/>
        <w:rPr>
          <w:rFonts w:hAnsi="宋体"/>
          <w:b/>
          <w:bCs/>
          <w:sz w:val="52"/>
          <w:szCs w:val="52"/>
        </w:rPr>
      </w:pPr>
      <w:bookmarkStart w:id="0" w:name="_GoBack"/>
      <w:bookmarkEnd w:id="0"/>
      <w:r>
        <w:rPr>
          <w:rFonts w:hAnsi="宋体" w:hint="eastAsia"/>
          <w:b/>
          <w:bCs/>
          <w:sz w:val="52"/>
          <w:szCs w:val="52"/>
        </w:rPr>
        <w:t>企业品牌申报书</w:t>
      </w:r>
    </w:p>
    <w:p w:rsidR="001A4296" w:rsidRDefault="001A4296" w:rsidP="001A4296">
      <w:pPr>
        <w:snapToGrid w:val="0"/>
        <w:spacing w:line="360" w:lineRule="auto"/>
        <w:jc w:val="center"/>
        <w:rPr>
          <w:rFonts w:ascii="仿宋_GB2312"/>
        </w:rPr>
      </w:pPr>
    </w:p>
    <w:p w:rsidR="001A4296" w:rsidRDefault="001A4296" w:rsidP="001A4296">
      <w:pPr>
        <w:snapToGrid w:val="0"/>
        <w:spacing w:line="360" w:lineRule="auto"/>
        <w:rPr>
          <w:rFonts w:ascii="仿宋_GB2312"/>
        </w:rPr>
      </w:pPr>
    </w:p>
    <w:tbl>
      <w:tblPr>
        <w:tblW w:w="76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5812"/>
      </w:tblGrid>
      <w:tr w:rsidR="001A4296" w:rsidTr="00F907EF">
        <w:trPr>
          <w:trHeight w:val="1616"/>
        </w:trPr>
        <w:tc>
          <w:tcPr>
            <w:tcW w:w="1843" w:type="dxa"/>
            <w:shd w:val="clear" w:color="auto" w:fill="auto"/>
            <w:vAlign w:val="center"/>
          </w:tcPr>
          <w:p w:rsidR="001A4296" w:rsidRDefault="001A4296" w:rsidP="00F907EF">
            <w:pPr>
              <w:snapToGrid w:val="0"/>
              <w:jc w:val="left"/>
              <w:rPr>
                <w:rFonts w:ascii="黑体" w:cs="仿宋_GB2312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品牌名称：</w:t>
            </w:r>
          </w:p>
        </w:tc>
        <w:tc>
          <w:tcPr>
            <w:tcW w:w="5812" w:type="dxa"/>
            <w:shd w:val="clear" w:color="auto" w:fill="auto"/>
          </w:tcPr>
          <w:p w:rsidR="001A4296" w:rsidRDefault="001A4296" w:rsidP="00F907EF">
            <w:pPr>
              <w:snapToGrid w:val="0"/>
              <w:jc w:val="left"/>
              <w:rPr>
                <w:rFonts w:ascii="黑体" w:cs="仿宋_GB2312"/>
                <w:sz w:val="32"/>
                <w:szCs w:val="32"/>
              </w:rPr>
            </w:pPr>
          </w:p>
        </w:tc>
      </w:tr>
      <w:tr w:rsidR="001A4296" w:rsidTr="00F907EF">
        <w:trPr>
          <w:trHeight w:val="1644"/>
        </w:trPr>
        <w:tc>
          <w:tcPr>
            <w:tcW w:w="1843" w:type="dxa"/>
            <w:shd w:val="clear" w:color="auto" w:fill="auto"/>
            <w:vAlign w:val="center"/>
          </w:tcPr>
          <w:p w:rsidR="001A4296" w:rsidRDefault="001A4296" w:rsidP="00F907EF">
            <w:pPr>
              <w:snapToGrid w:val="0"/>
              <w:jc w:val="left"/>
              <w:rPr>
                <w:rFonts w:ascii="黑体" w:cs="仿宋_GB2312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所属行业：</w:t>
            </w:r>
          </w:p>
        </w:tc>
        <w:tc>
          <w:tcPr>
            <w:tcW w:w="5812" w:type="dxa"/>
            <w:shd w:val="clear" w:color="auto" w:fill="auto"/>
          </w:tcPr>
          <w:p w:rsidR="001A4296" w:rsidRDefault="001A4296" w:rsidP="00F907EF">
            <w:pPr>
              <w:snapToGrid w:val="0"/>
              <w:jc w:val="left"/>
              <w:rPr>
                <w:rFonts w:ascii="黑体" w:cs="仿宋_GB2312"/>
                <w:sz w:val="32"/>
                <w:szCs w:val="32"/>
              </w:rPr>
            </w:pPr>
          </w:p>
        </w:tc>
      </w:tr>
      <w:tr w:rsidR="001A4296" w:rsidTr="00F907EF">
        <w:trPr>
          <w:trHeight w:val="1644"/>
        </w:trPr>
        <w:tc>
          <w:tcPr>
            <w:tcW w:w="1843" w:type="dxa"/>
            <w:shd w:val="clear" w:color="auto" w:fill="auto"/>
            <w:vAlign w:val="center"/>
          </w:tcPr>
          <w:p w:rsidR="001A4296" w:rsidRDefault="001A4296" w:rsidP="00F907EF">
            <w:pPr>
              <w:snapToGrid w:val="0"/>
              <w:jc w:val="left"/>
              <w:rPr>
                <w:rFonts w:ascii="黑体" w:cs="仿宋_GB2312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申报企业：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黑体" w:cs="仿宋_GB2312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（公章）</w:t>
            </w:r>
          </w:p>
        </w:tc>
      </w:tr>
      <w:tr w:rsidR="001A4296" w:rsidTr="00F907EF">
        <w:trPr>
          <w:trHeight w:val="1644"/>
        </w:trPr>
        <w:tc>
          <w:tcPr>
            <w:tcW w:w="1843" w:type="dxa"/>
            <w:shd w:val="clear" w:color="auto" w:fill="auto"/>
            <w:vAlign w:val="center"/>
          </w:tcPr>
          <w:p w:rsidR="001A4296" w:rsidRDefault="001A4296" w:rsidP="00F907EF">
            <w:pPr>
              <w:snapToGrid w:val="0"/>
              <w:jc w:val="left"/>
              <w:rPr>
                <w:rFonts w:ascii="黑体" w:cs="仿宋_GB2312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申报日期：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黑体" w:cs="仿宋_GB2312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年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cs="仿宋_GB2312"/>
                <w:sz w:val="32"/>
                <w:szCs w:val="32"/>
              </w:rPr>
              <w:t xml:space="preserve"> 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cs="仿宋_GB2312"/>
                <w:sz w:val="32"/>
                <w:szCs w:val="32"/>
              </w:rPr>
              <w:t xml:space="preserve">  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cs="仿宋_GB2312" w:hint="eastAsia"/>
                <w:sz w:val="32"/>
                <w:szCs w:val="32"/>
              </w:rPr>
              <w:t>月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cs="仿宋_GB2312"/>
                <w:sz w:val="32"/>
                <w:szCs w:val="32"/>
              </w:rPr>
              <w:t xml:space="preserve">   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黑体" w:cs="仿宋_GB2312" w:hint="eastAsia"/>
                <w:sz w:val="32"/>
                <w:szCs w:val="32"/>
              </w:rPr>
              <w:t>日</w:t>
            </w:r>
          </w:p>
        </w:tc>
      </w:tr>
    </w:tbl>
    <w:p w:rsidR="001A4296" w:rsidRDefault="001A4296" w:rsidP="001A4296">
      <w:pPr>
        <w:snapToGrid w:val="0"/>
        <w:spacing w:line="360" w:lineRule="auto"/>
        <w:ind w:firstLineChars="250" w:firstLine="800"/>
        <w:rPr>
          <w:rFonts w:ascii="黑体" w:cs="仿宋_GB2312"/>
          <w:sz w:val="32"/>
          <w:szCs w:val="32"/>
        </w:rPr>
      </w:pPr>
    </w:p>
    <w:p w:rsidR="001A4296" w:rsidRDefault="001A4296" w:rsidP="001A4296">
      <w:pPr>
        <w:snapToGrid w:val="0"/>
        <w:spacing w:line="360" w:lineRule="auto"/>
        <w:ind w:firstLineChars="250" w:firstLine="800"/>
        <w:rPr>
          <w:rFonts w:ascii="黑体" w:cs="仿宋_GB2312"/>
          <w:sz w:val="32"/>
          <w:szCs w:val="32"/>
        </w:rPr>
      </w:pPr>
    </w:p>
    <w:p w:rsidR="001A4296" w:rsidRDefault="001A4296" w:rsidP="001A4296">
      <w:pPr>
        <w:snapToGrid w:val="0"/>
        <w:spacing w:line="360" w:lineRule="auto"/>
        <w:ind w:firstLineChars="250" w:firstLine="800"/>
        <w:rPr>
          <w:rFonts w:ascii="黑体"/>
          <w:sz w:val="32"/>
          <w:szCs w:val="32"/>
        </w:rPr>
      </w:pPr>
    </w:p>
    <w:p w:rsidR="001A4296" w:rsidRDefault="001A4296" w:rsidP="001A4296">
      <w:pPr>
        <w:widowControl/>
        <w:jc w:val="left"/>
        <w:rPr>
          <w:rFonts w:ascii="黑体"/>
          <w:sz w:val="32"/>
          <w:szCs w:val="32"/>
        </w:rPr>
      </w:pPr>
      <w:r>
        <w:rPr>
          <w:rFonts w:ascii="黑体"/>
          <w:sz w:val="32"/>
          <w:szCs w:val="32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一、企业概况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825"/>
        <w:gridCol w:w="1421"/>
        <w:gridCol w:w="2885"/>
      </w:tblGrid>
      <w:tr w:rsidR="001A4296" w:rsidTr="00F907EF">
        <w:trPr>
          <w:cantSplit/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企业名称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品牌名称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企业性质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color w:val="FF0000"/>
                <w:sz w:val="24"/>
                <w:szCs w:val="24"/>
              </w:rPr>
            </w:pP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注册资本（万元）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color w:val="FF0000"/>
                <w:sz w:val="24"/>
                <w:szCs w:val="24"/>
              </w:rPr>
            </w:pP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color w:val="FF0000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股权结构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ind w:left="480" w:hangingChars="200" w:hanging="48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ind w:left="480" w:hangingChars="200" w:hanging="48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□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粮食加工  </w:t>
            </w:r>
            <w:r>
              <w:rPr>
                <w:rFonts w:ascii="宋体" w:hAnsi="宋体" w:cs="仿宋_GB2312"/>
                <w:sz w:val="24"/>
                <w:szCs w:val="24"/>
              </w:rPr>
              <w:t>□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油料加工  </w:t>
            </w:r>
            <w:r>
              <w:rPr>
                <w:rFonts w:ascii="宋体" w:hAnsi="宋体" w:cs="仿宋_GB2312"/>
                <w:sz w:val="24"/>
                <w:szCs w:val="24"/>
              </w:rPr>
              <w:t>□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畜产品加工  </w:t>
            </w:r>
            <w:r>
              <w:rPr>
                <w:rFonts w:ascii="宋体" w:hAnsi="宋体" w:cs="仿宋_GB2312"/>
                <w:sz w:val="24"/>
                <w:szCs w:val="24"/>
              </w:rPr>
              <w:t>□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果品加工</w:t>
            </w:r>
          </w:p>
          <w:p w:rsidR="001A4296" w:rsidRDefault="001A4296" w:rsidP="00F907EF">
            <w:pPr>
              <w:snapToGrid w:val="0"/>
              <w:ind w:left="480" w:hangingChars="200" w:hanging="48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□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蔬菜加工  </w:t>
            </w:r>
            <w:r>
              <w:rPr>
                <w:rFonts w:ascii="宋体" w:hAnsi="宋体" w:cs="仿宋_GB2312"/>
                <w:sz w:val="24"/>
                <w:szCs w:val="24"/>
              </w:rPr>
              <w:t>□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茶叶加工  </w:t>
            </w:r>
            <w:r>
              <w:rPr>
                <w:rFonts w:ascii="宋体" w:hAnsi="宋体" w:cs="仿宋_GB2312"/>
                <w:sz w:val="24"/>
                <w:szCs w:val="24"/>
              </w:rPr>
              <w:t>□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特色农产品加工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□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其他</w:t>
            </w: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企业</w:t>
            </w:r>
            <w:r>
              <w:rPr>
                <w:rFonts w:ascii="宋体" w:hAnsi="宋体" w:cs="仿宋_GB2312"/>
                <w:sz w:val="24"/>
                <w:szCs w:val="24"/>
              </w:rPr>
              <w:t>地址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 w:rsidR="001A4296" w:rsidRDefault="001A4296" w:rsidP="001A4296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  <w:sectPr w:rsidR="001A4296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4296" w:rsidRDefault="001A4296" w:rsidP="001A4296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</w:pPr>
    </w:p>
    <w:p w:rsidR="001A4296" w:rsidRDefault="001A4296" w:rsidP="001A4296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二、企业有形资产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200"/>
        <w:gridCol w:w="1059"/>
        <w:gridCol w:w="564"/>
        <w:gridCol w:w="712"/>
        <w:gridCol w:w="709"/>
        <w:gridCol w:w="425"/>
        <w:gridCol w:w="1276"/>
        <w:gridCol w:w="1184"/>
      </w:tblGrid>
      <w:tr w:rsidR="001A4296" w:rsidTr="00F907EF">
        <w:trPr>
          <w:cantSplit/>
          <w:trHeight w:val="567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上市企业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□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是  </w:t>
            </w:r>
            <w:r>
              <w:rPr>
                <w:rFonts w:ascii="宋体" w:hAnsi="宋体" w:cs="仿宋_GB2312"/>
                <w:sz w:val="24"/>
                <w:szCs w:val="24"/>
              </w:rPr>
              <w:t>□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否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市值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（亿元）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企业占地面积（亩）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生产车间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面积（m</w:t>
            </w:r>
            <w:r>
              <w:rPr>
                <w:rFonts w:ascii="宋体" w:hAnsi="宋体" w:cs="仿宋_GB2312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）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设备价值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自有原料生产基地（亩）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2016年度企业财务情况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总资产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固定资产（万元）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资产负债率（%）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销售收入（万元）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纳税总额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税后利润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职工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总人数</w:t>
            </w:r>
          </w:p>
        </w:tc>
        <w:tc>
          <w:tcPr>
            <w:tcW w:w="28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本科及以上学历占比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研发人员占比</w:t>
            </w:r>
          </w:p>
        </w:tc>
        <w:tc>
          <w:tcPr>
            <w:tcW w:w="28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管理人员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占比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 w:rsidR="001A4296" w:rsidRDefault="001A4296" w:rsidP="001A4296">
      <w:pPr>
        <w:snapToGrid w:val="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宋体" w:hAnsi="宋体" w:cs="仿宋_GB2312" w:hint="eastAsia"/>
          <w:sz w:val="24"/>
          <w:szCs w:val="24"/>
        </w:rPr>
        <w:t>注：市值以申报日期前一个交易日为准。</w:t>
      </w:r>
      <w:r>
        <w:rPr>
          <w:rFonts w:ascii="宋体" w:hAnsi="宋体" w:cs="仿宋_GB2312"/>
          <w:sz w:val="24"/>
          <w:szCs w:val="24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三、质量控制（限1页）</w:t>
      </w:r>
    </w:p>
    <w:tbl>
      <w:tblPr>
        <w:tblpPr w:leftFromText="180" w:rightFromText="180" w:vertAnchor="page" w:horzAnchor="margin" w:tblpY="2041"/>
        <w:tblW w:w="8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138"/>
      </w:tblGrid>
      <w:tr w:rsidR="001A4296" w:rsidTr="00F907EF">
        <w:trPr>
          <w:cantSplit/>
          <w:trHeight w:val="4253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获得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认证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1A4296" w:rsidRDefault="001A4296" w:rsidP="00F907EF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4253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企业生产及质量控制标准</w:t>
            </w:r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3637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质量检测与管理体系建设</w:t>
            </w:r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1A4296" w:rsidRDefault="001A4296" w:rsidP="00F907EF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（包括内设质量检测机构或部门、质量检测、监督人员情况及质量管理体系等）</w:t>
            </w:r>
          </w:p>
        </w:tc>
      </w:tr>
    </w:tbl>
    <w:p w:rsidR="001A4296" w:rsidRDefault="001A4296" w:rsidP="001A4296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  <w:sectPr w:rsidR="001A429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4296" w:rsidRDefault="001A4296" w:rsidP="001A4296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四、服务能力（限1页）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138"/>
      </w:tblGrid>
      <w:tr w:rsidR="001A4296" w:rsidTr="00F907EF">
        <w:trPr>
          <w:cantSplit/>
          <w:trHeight w:val="3119"/>
          <w:jc w:val="center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产品销售方式</w:t>
            </w:r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（包括销售渠道、各渠道销售额占总销售额比重、销售队伍组织形态等）</w:t>
            </w:r>
          </w:p>
        </w:tc>
      </w:tr>
      <w:tr w:rsidR="001A4296" w:rsidTr="00F907EF">
        <w:trPr>
          <w:cantSplit/>
          <w:trHeight w:val="3119"/>
          <w:jc w:val="center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主要销售地区</w:t>
            </w:r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1A4296" w:rsidRDefault="001A4296" w:rsidP="00F907EF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（包括销售地区、各地区销售规模、市场占有率、网点布局等）</w:t>
            </w:r>
          </w:p>
        </w:tc>
      </w:tr>
      <w:tr w:rsidR="001A4296" w:rsidTr="00F907EF">
        <w:trPr>
          <w:cantSplit/>
          <w:trHeight w:val="3119"/>
          <w:jc w:val="center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售后服务体系</w:t>
            </w:r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3119"/>
          <w:jc w:val="center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ind w:firstLineChars="50" w:firstLine="12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社会奖项</w:t>
            </w:r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（包括客户服务类的市场认可度、消费者满意度等奖项）</w:t>
            </w:r>
          </w:p>
        </w:tc>
      </w:tr>
    </w:tbl>
    <w:p w:rsidR="001A4296" w:rsidRDefault="001A4296" w:rsidP="001A4296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28"/>
          <w:szCs w:val="28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五、技术创新（限1页）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834"/>
        <w:gridCol w:w="542"/>
        <w:gridCol w:w="1188"/>
        <w:gridCol w:w="1188"/>
        <w:gridCol w:w="1188"/>
        <w:gridCol w:w="1189"/>
      </w:tblGrid>
      <w:tr w:rsidR="001A4296" w:rsidTr="00F907EF">
        <w:trPr>
          <w:cantSplit/>
          <w:trHeight w:val="716"/>
          <w:jc w:val="center"/>
        </w:trPr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研发团队</w:t>
            </w:r>
          </w:p>
        </w:tc>
        <w:tc>
          <w:tcPr>
            <w:tcW w:w="712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  <w:u w:val="single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研发人员总：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人</w:t>
            </w:r>
          </w:p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其中：博士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人、硕士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人、本科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人、专科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人</w:t>
            </w:r>
          </w:p>
        </w:tc>
      </w:tr>
      <w:tr w:rsidR="001A4296" w:rsidTr="00F907EF">
        <w:trPr>
          <w:cantSplit/>
          <w:trHeight w:val="312"/>
          <w:jc w:val="center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2016年研发投入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834" w:type="dxa"/>
            <w:vMerge w:val="restart"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企业自筹</w:t>
            </w:r>
          </w:p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研发支出占销售收入比重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（%）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312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外部投入</w:t>
            </w:r>
          </w:p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3402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重点研发方向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color w:val="FF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及成果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3402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省级及以上创新机构设置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96" w:rsidRDefault="001A4296" w:rsidP="00F907EF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（包括成立省级以上创新中心、基地、实验站或实验室、孵化中心，获得国家高新科技企业认证等）</w:t>
            </w:r>
          </w:p>
        </w:tc>
      </w:tr>
      <w:tr w:rsidR="001A4296" w:rsidTr="00F907EF">
        <w:trPr>
          <w:cantSplit/>
          <w:trHeight w:val="3402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产学研合作单位及合作情况介绍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96" w:rsidRDefault="001A4296" w:rsidP="00F907EF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 w:rsidR="001A4296" w:rsidRDefault="001A4296" w:rsidP="001A4296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28"/>
          <w:szCs w:val="28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六、企业无形资产（限1页）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835"/>
        <w:gridCol w:w="1893"/>
      </w:tblGrid>
      <w:tr w:rsidR="001A4296" w:rsidTr="00F907EF">
        <w:trPr>
          <w:cantSplit/>
          <w:trHeight w:val="567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授权专利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数量（件）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发明（件）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实用新型（件）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上一年度授权（件）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软件著作权（件）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标准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（件）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商标（件）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获得认证情况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（企业商誉）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1A4296" w:rsidTr="00F907EF">
        <w:trPr>
          <w:cantSplit/>
          <w:trHeight w:hRule="exact" w:val="28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品牌行业</w:t>
            </w:r>
          </w:p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影响力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96" w:rsidRDefault="001A4296" w:rsidP="00F907EF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（包括媒体报道、业内评价、专家点评等）</w:t>
            </w:r>
          </w:p>
        </w:tc>
      </w:tr>
      <w:tr w:rsidR="001A4296" w:rsidTr="00F907EF">
        <w:trPr>
          <w:cantSplit/>
          <w:trHeight w:hRule="exact" w:val="28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品牌传播力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96" w:rsidRDefault="001A4296" w:rsidP="00F907EF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（包括传播方式、渠道、覆盖区域、消费者认识度等）</w:t>
            </w:r>
          </w:p>
        </w:tc>
      </w:tr>
      <w:tr w:rsidR="001A4296" w:rsidTr="00F907EF">
        <w:trPr>
          <w:cantSplit/>
          <w:trHeight w:hRule="exact" w:val="28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96" w:rsidRDefault="001A4296" w:rsidP="00F907EF">
            <w:pPr>
              <w:snapToGrid w:val="0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企业社会责任担当情况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96" w:rsidRDefault="001A4296" w:rsidP="00F907EF">
            <w:pPr>
              <w:snapToGrid w:val="0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（可列举具体活动及事项）</w:t>
            </w:r>
          </w:p>
        </w:tc>
      </w:tr>
    </w:tbl>
    <w:p w:rsidR="001A4296" w:rsidRDefault="001A4296" w:rsidP="001A4296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28"/>
          <w:szCs w:val="28"/>
        </w:rP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七、申报声明</w:t>
      </w:r>
    </w:p>
    <w:p w:rsidR="001A4296" w:rsidRDefault="001A4296" w:rsidP="001A4296">
      <w:pPr>
        <w:spacing w:line="480" w:lineRule="auto"/>
        <w:rPr>
          <w:sz w:val="24"/>
          <w:szCs w:val="24"/>
        </w:rPr>
      </w:pPr>
    </w:p>
    <w:p w:rsidR="001A4296" w:rsidRDefault="001A4296" w:rsidP="001A4296">
      <w:pPr>
        <w:spacing w:line="480" w:lineRule="auto"/>
        <w:rPr>
          <w:sz w:val="24"/>
          <w:szCs w:val="24"/>
        </w:rPr>
      </w:pPr>
    </w:p>
    <w:p w:rsidR="001A4296" w:rsidRDefault="001A4296" w:rsidP="001A4296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声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明：</w:t>
      </w:r>
    </w:p>
    <w:p w:rsidR="001A4296" w:rsidRDefault="001A4296" w:rsidP="001A4296">
      <w:pPr>
        <w:spacing w:line="480" w:lineRule="auto"/>
        <w:rPr>
          <w:rFonts w:ascii="黑体" w:eastAsia="黑体" w:hAnsi="黑体" w:cs="仿宋_GB2312"/>
          <w:bCs/>
          <w:sz w:val="28"/>
          <w:szCs w:val="28"/>
        </w:rPr>
      </w:pPr>
    </w:p>
    <w:p w:rsidR="001A4296" w:rsidRDefault="001A4296" w:rsidP="001A4296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本公司对以上内容及全部附件材料进行了审查，对其客观性和真实性负责。</w:t>
      </w:r>
    </w:p>
    <w:p w:rsidR="001A4296" w:rsidRDefault="001A4296" w:rsidP="001A4296">
      <w:pPr>
        <w:snapToGrid w:val="0"/>
        <w:spacing w:line="360" w:lineRule="auto"/>
        <w:rPr>
          <w:rFonts w:ascii="宋体"/>
          <w:sz w:val="24"/>
          <w:szCs w:val="24"/>
        </w:rPr>
      </w:pPr>
    </w:p>
    <w:p w:rsidR="001A4296" w:rsidRDefault="001A4296" w:rsidP="001A4296">
      <w:pPr>
        <w:snapToGrid w:val="0"/>
        <w:spacing w:line="360" w:lineRule="auto"/>
        <w:rPr>
          <w:rFonts w:ascii="宋体"/>
          <w:sz w:val="24"/>
          <w:szCs w:val="24"/>
        </w:rPr>
      </w:pPr>
    </w:p>
    <w:p w:rsidR="001A4296" w:rsidRDefault="001A4296" w:rsidP="001A4296">
      <w:pPr>
        <w:snapToGrid w:val="0"/>
        <w:spacing w:line="360" w:lineRule="auto"/>
        <w:ind w:firstLineChars="2700" w:firstLine="6480"/>
        <w:rPr>
          <w:rFonts w:ascii="宋体"/>
          <w:sz w:val="24"/>
          <w:szCs w:val="24"/>
        </w:rPr>
      </w:pPr>
      <w:r>
        <w:rPr>
          <w:rFonts w:ascii="宋体" w:hAnsi="宋体" w:cs="仿宋_GB2312" w:hint="eastAsia"/>
          <w:sz w:val="24"/>
          <w:szCs w:val="24"/>
        </w:rPr>
        <w:t>（公章）</w:t>
      </w:r>
    </w:p>
    <w:p w:rsidR="001A4296" w:rsidRDefault="001A4296" w:rsidP="001A4296">
      <w:pPr>
        <w:snapToGrid w:val="0"/>
        <w:spacing w:line="360" w:lineRule="auto"/>
        <w:ind w:firstLineChars="2600" w:firstLine="6240"/>
        <w:outlineLvl w:val="0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仿宋_GB2312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仿宋_GB2312" w:hint="eastAsia"/>
          <w:sz w:val="24"/>
          <w:szCs w:val="24"/>
        </w:rPr>
        <w:t>日</w:t>
      </w:r>
    </w:p>
    <w:p w:rsidR="001A4296" w:rsidRDefault="001A4296" w:rsidP="001A4296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</w:pPr>
    </w:p>
    <w:p w:rsidR="001A4296" w:rsidRDefault="001A4296" w:rsidP="001A4296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八、农产品加工技术研发专业委员会意见</w:t>
      </w:r>
      <w:r>
        <w:rPr>
          <w:rFonts w:ascii="黑体" w:eastAsia="黑体" w:hAnsi="黑体" w:cs="仿宋_GB2312" w:hint="eastAsia"/>
          <w:bCs/>
          <w:sz w:val="28"/>
          <w:szCs w:val="28"/>
        </w:rPr>
        <w:tab/>
      </w:r>
    </w:p>
    <w:p w:rsidR="001A4296" w:rsidRDefault="001A4296" w:rsidP="001A4296">
      <w:pPr>
        <w:snapToGrid w:val="0"/>
        <w:spacing w:line="360" w:lineRule="auto"/>
        <w:ind w:firstLineChars="2600" w:firstLine="7280"/>
        <w:outlineLvl w:val="0"/>
        <w:rPr>
          <w:rFonts w:ascii="黑体" w:eastAsia="黑体" w:hAnsi="黑体" w:cs="仿宋_GB2312"/>
          <w:bCs/>
          <w:sz w:val="28"/>
          <w:szCs w:val="28"/>
        </w:rPr>
      </w:pPr>
    </w:p>
    <w:p w:rsidR="001A4296" w:rsidRDefault="001A4296" w:rsidP="001A4296">
      <w:pPr>
        <w:spacing w:line="48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（非研发体系单位无需填写此项）</w:t>
      </w:r>
    </w:p>
    <w:p w:rsidR="001A4296" w:rsidRDefault="001A4296" w:rsidP="001A4296">
      <w:pPr>
        <w:snapToGrid w:val="0"/>
        <w:spacing w:line="360" w:lineRule="auto"/>
        <w:ind w:firstLineChars="2600" w:firstLine="7280"/>
        <w:outlineLvl w:val="0"/>
        <w:rPr>
          <w:rFonts w:ascii="黑体" w:eastAsia="黑体" w:hAnsi="黑体" w:cs="仿宋_GB2312"/>
          <w:bCs/>
          <w:sz w:val="28"/>
          <w:szCs w:val="28"/>
        </w:rPr>
      </w:pPr>
    </w:p>
    <w:p w:rsidR="001A4296" w:rsidRDefault="001A4296" w:rsidP="001A4296">
      <w:pPr>
        <w:snapToGrid w:val="0"/>
        <w:spacing w:line="360" w:lineRule="auto"/>
        <w:ind w:firstLineChars="2600" w:firstLine="7280"/>
        <w:outlineLvl w:val="0"/>
        <w:rPr>
          <w:rFonts w:ascii="黑体" w:eastAsia="黑体" w:hAnsi="黑体" w:cs="仿宋_GB2312"/>
          <w:bCs/>
          <w:sz w:val="28"/>
          <w:szCs w:val="28"/>
        </w:rPr>
      </w:pPr>
    </w:p>
    <w:p w:rsidR="001A4296" w:rsidRDefault="001A4296" w:rsidP="001A4296">
      <w:pPr>
        <w:snapToGrid w:val="0"/>
        <w:spacing w:line="360" w:lineRule="auto"/>
        <w:ind w:firstLineChars="2600" w:firstLine="7280"/>
        <w:outlineLvl w:val="0"/>
        <w:rPr>
          <w:rFonts w:ascii="黑体" w:eastAsia="黑体" w:hAnsi="黑体" w:cs="仿宋_GB2312"/>
          <w:bCs/>
          <w:sz w:val="28"/>
          <w:szCs w:val="28"/>
        </w:rPr>
      </w:pPr>
    </w:p>
    <w:p w:rsidR="001A4296" w:rsidRDefault="001A4296" w:rsidP="001A4296">
      <w:pPr>
        <w:snapToGrid w:val="0"/>
        <w:spacing w:line="360" w:lineRule="auto"/>
        <w:outlineLvl w:val="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 xml:space="preserve">                            主任签字：</w:t>
      </w:r>
    </w:p>
    <w:p w:rsidR="001A4296" w:rsidRDefault="001A4296" w:rsidP="001A4296">
      <w:pPr>
        <w:snapToGrid w:val="0"/>
        <w:spacing w:line="360" w:lineRule="auto"/>
        <w:ind w:firstLineChars="2000" w:firstLine="5600"/>
        <w:outlineLvl w:val="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 xml:space="preserve">年      月 </w:t>
      </w:r>
      <w:r>
        <w:rPr>
          <w:rFonts w:ascii="黑体" w:eastAsia="黑体" w:hAnsi="黑体" w:cs="仿宋_GB2312"/>
          <w:bCs/>
          <w:sz w:val="28"/>
          <w:szCs w:val="28"/>
        </w:rPr>
        <w:t xml:space="preserve">  </w:t>
      </w:r>
      <w:r>
        <w:rPr>
          <w:rFonts w:ascii="黑体" w:eastAsia="黑体" w:hAnsi="黑体" w:cs="仿宋_GB2312" w:hint="eastAsia"/>
          <w:bCs/>
          <w:sz w:val="28"/>
          <w:szCs w:val="28"/>
        </w:rPr>
        <w:t xml:space="preserve">   日</w:t>
      </w:r>
    </w:p>
    <w:p w:rsidR="001A4296" w:rsidRDefault="001A4296" w:rsidP="001A4296">
      <w:pPr>
        <w:spacing w:line="480" w:lineRule="auto"/>
      </w:pPr>
      <w:r>
        <w:br w:type="page"/>
      </w: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八、附件目录</w:t>
      </w:r>
    </w:p>
    <w:p w:rsidR="001A4296" w:rsidRDefault="001A4296" w:rsidP="001A4296">
      <w:pPr>
        <w:pStyle w:val="a3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1.企业资产评估材料</w:t>
      </w:r>
    </w:p>
    <w:p w:rsidR="001A4296" w:rsidRDefault="001A4296" w:rsidP="001A4296">
      <w:pPr>
        <w:pStyle w:val="a3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2.纳税证明材料</w:t>
      </w:r>
    </w:p>
    <w:p w:rsidR="001A4296" w:rsidRDefault="001A4296" w:rsidP="001A4296">
      <w:pPr>
        <w:pStyle w:val="a3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3.专利证书复印件</w:t>
      </w:r>
    </w:p>
    <w:p w:rsidR="001A4296" w:rsidRDefault="001A4296" w:rsidP="001A4296">
      <w:pPr>
        <w:pStyle w:val="a3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4.获奖证明</w:t>
      </w:r>
    </w:p>
    <w:p w:rsidR="001A4296" w:rsidRDefault="001A4296" w:rsidP="001A4296">
      <w:pPr>
        <w:pStyle w:val="a3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5.申报信息涉及的其他证明材料</w:t>
      </w:r>
    </w:p>
    <w:p w:rsidR="007A4CC2" w:rsidRPr="001A4296" w:rsidRDefault="001A4296"/>
    <w:sectPr w:rsidR="007A4CC2" w:rsidRPr="001A4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C3" w:rsidRDefault="001A429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1A4296">
      <w:rPr>
        <w:noProof/>
        <w:lang w:val="zh-CN"/>
      </w:rPr>
      <w:t>1</w:t>
    </w:r>
    <w:r>
      <w:rPr>
        <w:lang w:val="zh-CN"/>
      </w:rPr>
      <w:fldChar w:fldCharType="end"/>
    </w:r>
  </w:p>
  <w:p w:rsidR="00B97EC3" w:rsidRDefault="001A429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96"/>
    <w:rsid w:val="000E19A4"/>
    <w:rsid w:val="001A4296"/>
    <w:rsid w:val="00A1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2AC0E-EFD7-4096-94E0-A01D24B3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1A4296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1A4296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uiPriority w:val="99"/>
    <w:qFormat/>
    <w:rsid w:val="001A42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429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</Words>
  <Characters>1110</Characters>
  <Application>Microsoft Office Word</Application>
  <DocSecurity>0</DocSecurity>
  <Lines>9</Lines>
  <Paragraphs>2</Paragraphs>
  <ScaleCrop>false</ScaleCrop>
  <Company>Lenovo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1</cp:revision>
  <dcterms:created xsi:type="dcterms:W3CDTF">2017-09-25T01:30:00Z</dcterms:created>
  <dcterms:modified xsi:type="dcterms:W3CDTF">2017-09-25T01:31:00Z</dcterms:modified>
</cp:coreProperties>
</file>