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E6" w:rsidRDefault="009F0D97" w:rsidP="008176E6">
      <w:pPr>
        <w:spacing w:before="100" w:beforeAutospacing="1" w:after="100" w:afterAutospacing="1"/>
        <w:jc w:val="center"/>
      </w:pPr>
      <w:r>
        <w:rPr>
          <w:rFonts w:ascii="华文中宋" w:eastAsia="华文中宋" w:hAnsi="华文中宋" w:hint="eastAsia"/>
          <w:sz w:val="36"/>
          <w:szCs w:val="36"/>
        </w:rPr>
        <w:t>中国农业科学院农产品加工研究所2014年硕士研究生拟录取名单</w:t>
      </w:r>
    </w:p>
    <w:tbl>
      <w:tblPr>
        <w:tblW w:w="14089" w:type="dxa"/>
        <w:jc w:val="center"/>
        <w:tblLook w:val="04A0"/>
      </w:tblPr>
      <w:tblGrid>
        <w:gridCol w:w="1080"/>
        <w:gridCol w:w="1080"/>
        <w:gridCol w:w="3066"/>
        <w:gridCol w:w="1452"/>
        <w:gridCol w:w="1452"/>
        <w:gridCol w:w="1521"/>
        <w:gridCol w:w="1802"/>
        <w:gridCol w:w="2636"/>
      </w:tblGrid>
      <w:tr w:rsidR="008176E6" w:rsidRPr="008176E6" w:rsidTr="00C6240A">
        <w:trPr>
          <w:cantSplit/>
          <w:trHeight w:val="37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7808E8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C6240A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拟录取专业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初试</w:t>
            </w:r>
            <w:r w:rsidR="00C624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复试</w:t>
            </w:r>
            <w:r w:rsidR="00C624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40%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C6240A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录取</w:t>
            </w:r>
            <w:r w:rsidR="008176E6" w:rsidRPr="008176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C6240A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拟录取导师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吕加平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推荐免试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高玲玲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张德权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鞠  栋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木泰华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蒙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73.99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沈清武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  磊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83.71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岳鉴颖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王金枝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倪香艳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80.68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  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唐选明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  超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  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  圳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张春晖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李倩倩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王凤忠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76E6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宁吉英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C85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E6" w:rsidRPr="008176E6" w:rsidRDefault="008176E6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67A2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Default="000C67A2" w:rsidP="008176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王利敏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邢福国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7A2" w:rsidRPr="008176E6" w:rsidRDefault="000C67A2" w:rsidP="008176E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9D66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董力维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农产品加工及贮藏工程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哈益明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推荐免试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9D66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孙红霞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农产品加工及贮藏工程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9D66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  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农产品加工及贮藏工程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78.55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毕金峰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9D66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张金闯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农产品加工及贮藏工程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76.59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0E561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  诺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0E5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F66133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张文琦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植物病理学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戴小枫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F661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D9377C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崔伟业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植物病理学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  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D937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张森</w:t>
            </w:r>
            <w:r w:rsidRPr="008176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燊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郭波莉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程述震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80.82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王志东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  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周素梅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盛晓静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刘红芝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尚玉婷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陈卫华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5C03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于晓磊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魏益民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孔  雁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74.86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魏益民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晔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郑金铠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  旭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 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A1A" w:rsidRPr="008176E6" w:rsidTr="00C624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高萍萍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食品加工与安全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60.06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1A" w:rsidRPr="008176E6" w:rsidRDefault="004D2A1A" w:rsidP="00817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  <w:r w:rsidRPr="008176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骨干计划</w:t>
            </w:r>
          </w:p>
        </w:tc>
      </w:tr>
    </w:tbl>
    <w:p w:rsidR="003765BD" w:rsidRDefault="006649D9"/>
    <w:sectPr w:rsidR="003765BD" w:rsidSect="00C624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D9" w:rsidRDefault="006649D9" w:rsidP="00C6240A">
      <w:r>
        <w:separator/>
      </w:r>
    </w:p>
  </w:endnote>
  <w:endnote w:type="continuationSeparator" w:id="1">
    <w:p w:rsidR="006649D9" w:rsidRDefault="006649D9" w:rsidP="00C6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D9" w:rsidRDefault="006649D9" w:rsidP="00C6240A">
      <w:r>
        <w:separator/>
      </w:r>
    </w:p>
  </w:footnote>
  <w:footnote w:type="continuationSeparator" w:id="1">
    <w:p w:rsidR="006649D9" w:rsidRDefault="006649D9" w:rsidP="00C6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6E6"/>
    <w:rsid w:val="000C67A2"/>
    <w:rsid w:val="001D6D85"/>
    <w:rsid w:val="004D2A1A"/>
    <w:rsid w:val="005258C8"/>
    <w:rsid w:val="006261FD"/>
    <w:rsid w:val="006649D9"/>
    <w:rsid w:val="00723057"/>
    <w:rsid w:val="00731BDE"/>
    <w:rsid w:val="007808E8"/>
    <w:rsid w:val="007F26D7"/>
    <w:rsid w:val="007F3479"/>
    <w:rsid w:val="00801198"/>
    <w:rsid w:val="008176E6"/>
    <w:rsid w:val="0085749B"/>
    <w:rsid w:val="009F0D97"/>
    <w:rsid w:val="00C6240A"/>
    <w:rsid w:val="00E261BE"/>
    <w:rsid w:val="00F33D1F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2014-04-10T07:08:00Z</dcterms:created>
  <dcterms:modified xsi:type="dcterms:W3CDTF">2014-04-11T03:54:00Z</dcterms:modified>
</cp:coreProperties>
</file>